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70F6" w:rsidRPr="009970F6" w:rsidRDefault="009970F6" w:rsidP="009970F6">
      <w:pPr>
        <w:widowControl/>
        <w:shd w:val="clear" w:color="auto" w:fill="FFFFFF"/>
        <w:jc w:val="center"/>
        <w:rPr>
          <w:rFonts w:ascii="宋体" w:eastAsia="宋体" w:hAnsi="宋体" w:cs="宋体"/>
          <w:b/>
          <w:bCs/>
          <w:color w:val="163F6B"/>
          <w:kern w:val="0"/>
          <w:sz w:val="39"/>
          <w:szCs w:val="39"/>
        </w:rPr>
      </w:pPr>
      <w:r w:rsidRPr="009970F6">
        <w:rPr>
          <w:rFonts w:ascii="宋体" w:eastAsia="宋体" w:hAnsi="宋体" w:cs="宋体" w:hint="eastAsia"/>
          <w:b/>
          <w:bCs/>
          <w:color w:val="163F6B"/>
          <w:kern w:val="0"/>
          <w:sz w:val="39"/>
          <w:szCs w:val="39"/>
        </w:rPr>
        <w:t xml:space="preserve">ISO/IEC 20000-1：2011新版二十问 </w:t>
      </w:r>
    </w:p>
    <w:p w:rsidR="009970F6" w:rsidRPr="009970F6" w:rsidRDefault="009970F6" w:rsidP="009970F6">
      <w:pPr>
        <w:widowControl/>
        <w:shd w:val="clear" w:color="auto" w:fill="FFFFFF"/>
        <w:spacing w:line="432" w:lineRule="auto"/>
        <w:ind w:firstLine="480"/>
        <w:jc w:val="left"/>
        <w:rPr>
          <w:rFonts w:ascii="宋体" w:eastAsia="宋体" w:hAnsi="宋体" w:cs="宋体" w:hint="eastAsia"/>
          <w:color w:val="000000"/>
          <w:kern w:val="0"/>
          <w:sz w:val="24"/>
          <w:szCs w:val="24"/>
        </w:rPr>
      </w:pPr>
    </w:p>
    <w:p w:rsidR="009970F6" w:rsidRPr="009970F6" w:rsidRDefault="009970F6" w:rsidP="009970F6">
      <w:pPr>
        <w:widowControl/>
        <w:shd w:val="clear" w:color="auto" w:fill="FFFFFF"/>
        <w:spacing w:before="100" w:beforeAutospacing="1" w:after="300" w:line="432" w:lineRule="auto"/>
        <w:ind w:firstLine="480"/>
        <w:jc w:val="center"/>
        <w:rPr>
          <w:rFonts w:ascii="宋体" w:eastAsia="宋体" w:hAnsi="宋体" w:cs="宋体" w:hint="eastAsia"/>
          <w:color w:val="000000"/>
          <w:kern w:val="0"/>
          <w:sz w:val="24"/>
          <w:szCs w:val="24"/>
        </w:rPr>
      </w:pPr>
      <w:r>
        <w:rPr>
          <w:rFonts w:ascii="宋体" w:eastAsia="宋体" w:hAnsi="宋体" w:cs="宋体"/>
          <w:noProof/>
          <w:color w:val="163F6B"/>
          <w:kern w:val="0"/>
          <w:sz w:val="24"/>
          <w:szCs w:val="24"/>
        </w:rPr>
        <w:drawing>
          <wp:inline distT="0" distB="0" distL="0" distR="0">
            <wp:extent cx="3600450" cy="1905000"/>
            <wp:effectExtent l="19050" t="0" r="0" b="0"/>
            <wp:docPr id="1" name="图片 1" descr="http://www.govchina.org/serviceit/UploadFiles_4016/201105/2011052316302228.jpg">
              <a:hlinkClick xmlns:a="http://schemas.openxmlformats.org/drawingml/2006/main" r:id="rId6"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ovchina.org/serviceit/UploadFiles_4016/201105/2011052316302228.jpg">
                      <a:hlinkClick r:id="rId6" tgtFrame="_blank"/>
                    </pic:cNvPr>
                    <pic:cNvPicPr>
                      <a:picLocks noChangeAspect="1" noChangeArrowheads="1"/>
                    </pic:cNvPicPr>
                  </pic:nvPicPr>
                  <pic:blipFill>
                    <a:blip r:embed="rId7" cstate="print"/>
                    <a:srcRect/>
                    <a:stretch>
                      <a:fillRect/>
                    </a:stretch>
                  </pic:blipFill>
                  <pic:spPr bwMode="auto">
                    <a:xfrm>
                      <a:off x="0" y="0"/>
                      <a:ext cx="3600450" cy="1905000"/>
                    </a:xfrm>
                    <a:prstGeom prst="rect">
                      <a:avLst/>
                    </a:prstGeom>
                    <a:noFill/>
                    <a:ln w="9525">
                      <a:noFill/>
                      <a:miter lim="800000"/>
                      <a:headEnd/>
                      <a:tailEnd/>
                    </a:ln>
                  </pic:spPr>
                </pic:pic>
              </a:graphicData>
            </a:graphic>
          </wp:inline>
        </w:drawing>
      </w:r>
    </w:p>
    <w:p w:rsidR="009970F6" w:rsidRPr="009970F6" w:rsidRDefault="009970F6" w:rsidP="009970F6">
      <w:pPr>
        <w:widowControl/>
        <w:shd w:val="clear" w:color="auto" w:fill="FFFFFF"/>
        <w:spacing w:before="100" w:beforeAutospacing="1" w:after="300" w:line="432" w:lineRule="auto"/>
        <w:ind w:firstLine="480"/>
        <w:jc w:val="left"/>
        <w:rPr>
          <w:rFonts w:ascii="宋体" w:eastAsia="宋体" w:hAnsi="宋体" w:cs="宋体" w:hint="eastAsia"/>
          <w:color w:val="000000"/>
          <w:kern w:val="0"/>
          <w:sz w:val="24"/>
          <w:szCs w:val="24"/>
        </w:rPr>
      </w:pPr>
      <w:r w:rsidRPr="009970F6">
        <w:rPr>
          <w:rFonts w:ascii="宋体" w:eastAsia="宋体" w:hAnsi="宋体" w:cs="宋体" w:hint="eastAsia"/>
          <w:color w:val="000000"/>
          <w:kern w:val="0"/>
          <w:sz w:val="24"/>
          <w:szCs w:val="24"/>
        </w:rPr>
        <w:t>IT服务管理国际标准ISO/IEC 20000-1：2011新版于2011年4月12日正式发布，新版融入了ISO20000至2005年发布以来业界的实践经验（截止目前，中国已有100多家企业通过了相关认证）和行业新的变化（云计算、绿色IT新技术新理念的出现，ITIL v3、ISO9000改版、ISO27000等的改版），从整体到细节对ISO/IEC 20000-1：2005版进行了修订。</w:t>
      </w:r>
    </w:p>
    <w:p w:rsidR="009970F6" w:rsidRPr="009970F6" w:rsidRDefault="009970F6" w:rsidP="009970F6">
      <w:pPr>
        <w:widowControl/>
        <w:shd w:val="clear" w:color="auto" w:fill="FFFFFF"/>
        <w:spacing w:before="100" w:beforeAutospacing="1" w:after="300" w:line="432" w:lineRule="auto"/>
        <w:ind w:firstLine="480"/>
        <w:jc w:val="left"/>
        <w:rPr>
          <w:rFonts w:ascii="宋体" w:eastAsia="宋体" w:hAnsi="宋体" w:cs="宋体" w:hint="eastAsia"/>
          <w:color w:val="000000"/>
          <w:kern w:val="0"/>
          <w:sz w:val="24"/>
          <w:szCs w:val="24"/>
        </w:rPr>
      </w:pPr>
      <w:r w:rsidRPr="009970F6">
        <w:rPr>
          <w:rFonts w:ascii="宋体" w:eastAsia="宋体" w:hAnsi="宋体" w:cs="宋体" w:hint="eastAsia"/>
          <w:color w:val="000000"/>
          <w:kern w:val="0"/>
          <w:sz w:val="24"/>
          <w:szCs w:val="24"/>
        </w:rPr>
        <w:t>中治</w:t>
      </w:r>
      <w:proofErr w:type="gramStart"/>
      <w:r w:rsidRPr="009970F6">
        <w:rPr>
          <w:rFonts w:ascii="宋体" w:eastAsia="宋体" w:hAnsi="宋体" w:cs="宋体" w:hint="eastAsia"/>
          <w:color w:val="000000"/>
          <w:kern w:val="0"/>
          <w:sz w:val="24"/>
          <w:szCs w:val="24"/>
        </w:rPr>
        <w:t>研</w:t>
      </w:r>
      <w:proofErr w:type="gramEnd"/>
      <w:r w:rsidRPr="009970F6">
        <w:rPr>
          <w:rFonts w:ascii="宋体" w:eastAsia="宋体" w:hAnsi="宋体" w:cs="宋体" w:hint="eastAsia"/>
          <w:color w:val="000000"/>
          <w:kern w:val="0"/>
          <w:sz w:val="24"/>
          <w:szCs w:val="24"/>
        </w:rPr>
        <w:t>（GovChina.org）结合实践经验和多年的跟踪研究，对ISO/IEC 20000-1：2011新版进行了详细的解读，对大家关心的新标准的变化、如何转版、如何通过认证等问题一一解答。</w:t>
      </w:r>
    </w:p>
    <w:p w:rsidR="009970F6" w:rsidRPr="009970F6" w:rsidRDefault="009970F6" w:rsidP="009970F6">
      <w:pPr>
        <w:widowControl/>
        <w:shd w:val="clear" w:color="auto" w:fill="FFFFFF"/>
        <w:spacing w:before="100" w:beforeAutospacing="1" w:after="300" w:line="432" w:lineRule="auto"/>
        <w:ind w:firstLine="480"/>
        <w:jc w:val="left"/>
        <w:rPr>
          <w:rFonts w:ascii="宋体" w:eastAsia="宋体" w:hAnsi="宋体" w:cs="宋体" w:hint="eastAsia"/>
          <w:color w:val="000000"/>
          <w:kern w:val="0"/>
          <w:sz w:val="24"/>
          <w:szCs w:val="24"/>
        </w:rPr>
      </w:pPr>
      <w:r w:rsidRPr="009970F6">
        <w:rPr>
          <w:rFonts w:ascii="宋体" w:eastAsia="宋体" w:hAnsi="宋体" w:cs="宋体" w:hint="eastAsia"/>
          <w:b/>
          <w:bCs/>
          <w:color w:val="000000"/>
          <w:kern w:val="0"/>
          <w:sz w:val="24"/>
          <w:szCs w:val="24"/>
        </w:rPr>
        <w:t>1.Q1:请问此次ISO/IEC 20000-1：20011新版标准，主要改变的条款是哪些?</w:t>
      </w:r>
    </w:p>
    <w:p w:rsidR="009970F6" w:rsidRPr="009970F6" w:rsidRDefault="009970F6" w:rsidP="009970F6">
      <w:pPr>
        <w:widowControl/>
        <w:shd w:val="clear" w:color="auto" w:fill="FFFFFF"/>
        <w:spacing w:before="100" w:beforeAutospacing="1" w:after="300" w:line="432" w:lineRule="auto"/>
        <w:ind w:firstLine="480"/>
        <w:jc w:val="left"/>
        <w:rPr>
          <w:rFonts w:ascii="宋体" w:eastAsia="宋体" w:hAnsi="宋体" w:cs="宋体" w:hint="eastAsia"/>
          <w:color w:val="000000"/>
          <w:kern w:val="0"/>
          <w:sz w:val="24"/>
          <w:szCs w:val="24"/>
        </w:rPr>
      </w:pPr>
      <w:r w:rsidRPr="009970F6">
        <w:rPr>
          <w:rFonts w:ascii="宋体" w:eastAsia="宋体" w:hAnsi="宋体" w:cs="宋体" w:hint="eastAsia"/>
          <w:color w:val="000000"/>
          <w:kern w:val="0"/>
          <w:sz w:val="24"/>
          <w:szCs w:val="24"/>
        </w:rPr>
        <w:t>ISO/IEC 20000-1：2011于2011年4月12日正式发布，本次改版秉承与实践发展同步，提高组织应用效果的目标，从整体到细节对ISO/IEC 20000-1：2005版进行了技术性修订，其主要变化如下：</w:t>
      </w:r>
    </w:p>
    <w:p w:rsidR="009970F6" w:rsidRPr="009970F6" w:rsidRDefault="009970F6" w:rsidP="009970F6">
      <w:pPr>
        <w:widowControl/>
        <w:shd w:val="clear" w:color="auto" w:fill="FFFFFF"/>
        <w:spacing w:before="100" w:beforeAutospacing="1" w:after="300" w:line="432" w:lineRule="auto"/>
        <w:ind w:firstLine="480"/>
        <w:jc w:val="left"/>
        <w:rPr>
          <w:rFonts w:ascii="宋体" w:eastAsia="宋体" w:hAnsi="宋体" w:cs="宋体" w:hint="eastAsia"/>
          <w:color w:val="000000"/>
          <w:kern w:val="0"/>
          <w:sz w:val="24"/>
          <w:szCs w:val="24"/>
        </w:rPr>
      </w:pPr>
      <w:r w:rsidRPr="009970F6">
        <w:rPr>
          <w:rFonts w:ascii="宋体" w:eastAsia="宋体" w:hAnsi="宋体" w:cs="宋体" w:hint="eastAsia"/>
          <w:color w:val="000000"/>
          <w:kern w:val="0"/>
          <w:sz w:val="24"/>
          <w:szCs w:val="24"/>
        </w:rPr>
        <w:lastRenderedPageBreak/>
        <w:t>a)术语：对术语进行了变化，以保持与国际惯例一致，</w:t>
      </w:r>
      <w:proofErr w:type="gramStart"/>
      <w:r w:rsidRPr="009970F6">
        <w:rPr>
          <w:rFonts w:ascii="宋体" w:eastAsia="宋体" w:hAnsi="宋体" w:cs="宋体" w:hint="eastAsia"/>
          <w:color w:val="000000"/>
          <w:kern w:val="0"/>
          <w:sz w:val="24"/>
          <w:szCs w:val="24"/>
        </w:rPr>
        <w:t>新版为</w:t>
      </w:r>
      <w:proofErr w:type="gramEnd"/>
      <w:r w:rsidRPr="009970F6">
        <w:rPr>
          <w:rFonts w:ascii="宋体" w:eastAsia="宋体" w:hAnsi="宋体" w:cs="宋体" w:hint="eastAsia"/>
          <w:color w:val="000000"/>
          <w:kern w:val="0"/>
          <w:sz w:val="24"/>
          <w:szCs w:val="24"/>
        </w:rPr>
        <w:t>37个术语，其中新增24个术语，删除2个术语（变更记录和服务台）</w:t>
      </w:r>
    </w:p>
    <w:p w:rsidR="009970F6" w:rsidRPr="009970F6" w:rsidRDefault="009970F6" w:rsidP="009970F6">
      <w:pPr>
        <w:widowControl/>
        <w:shd w:val="clear" w:color="auto" w:fill="FFFFFF"/>
        <w:spacing w:before="100" w:beforeAutospacing="1" w:after="300" w:line="432" w:lineRule="auto"/>
        <w:ind w:firstLine="480"/>
        <w:jc w:val="left"/>
        <w:rPr>
          <w:rFonts w:ascii="宋体" w:eastAsia="宋体" w:hAnsi="宋体" w:cs="宋体" w:hint="eastAsia"/>
          <w:color w:val="000000"/>
          <w:kern w:val="0"/>
          <w:sz w:val="24"/>
          <w:szCs w:val="24"/>
        </w:rPr>
      </w:pPr>
      <w:r w:rsidRPr="009970F6">
        <w:rPr>
          <w:rFonts w:ascii="宋体" w:eastAsia="宋体" w:hAnsi="宋体" w:cs="宋体" w:hint="eastAsia"/>
          <w:color w:val="000000"/>
          <w:kern w:val="0"/>
          <w:sz w:val="24"/>
          <w:szCs w:val="24"/>
        </w:rPr>
        <w:t>b)范围：此为新增内容，主要说明哪些组织适用于进行ISO/IEC20000认证</w:t>
      </w:r>
    </w:p>
    <w:p w:rsidR="009970F6" w:rsidRPr="009970F6" w:rsidRDefault="009970F6" w:rsidP="009970F6">
      <w:pPr>
        <w:widowControl/>
        <w:shd w:val="clear" w:color="auto" w:fill="FFFFFF"/>
        <w:spacing w:before="100" w:beforeAutospacing="1" w:after="300" w:line="432" w:lineRule="auto"/>
        <w:ind w:firstLine="480"/>
        <w:jc w:val="left"/>
        <w:rPr>
          <w:rFonts w:ascii="宋体" w:eastAsia="宋体" w:hAnsi="宋体" w:cs="宋体" w:hint="eastAsia"/>
          <w:color w:val="000000"/>
          <w:kern w:val="0"/>
          <w:sz w:val="24"/>
          <w:szCs w:val="24"/>
        </w:rPr>
      </w:pPr>
      <w:r w:rsidRPr="009970F6">
        <w:rPr>
          <w:rFonts w:ascii="宋体" w:eastAsia="宋体" w:hAnsi="宋体" w:cs="宋体" w:hint="eastAsia"/>
          <w:color w:val="000000"/>
          <w:kern w:val="0"/>
          <w:sz w:val="24"/>
          <w:szCs w:val="24"/>
        </w:rPr>
        <w:t>c)对其他相关方所运营流程的管控：此为新增部分，主要说明服务提供者需要其他组织运营服务管理流程的某些部分时，服务提供者应识别这些流程，并通过某种方式对其进行管控</w:t>
      </w:r>
    </w:p>
    <w:p w:rsidR="009970F6" w:rsidRPr="009970F6" w:rsidRDefault="009970F6" w:rsidP="009970F6">
      <w:pPr>
        <w:widowControl/>
        <w:shd w:val="clear" w:color="auto" w:fill="FFFFFF"/>
        <w:spacing w:before="100" w:beforeAutospacing="1" w:after="300" w:line="432" w:lineRule="auto"/>
        <w:ind w:firstLine="480"/>
        <w:jc w:val="left"/>
        <w:rPr>
          <w:rFonts w:ascii="宋体" w:eastAsia="宋体" w:hAnsi="宋体" w:cs="宋体" w:hint="eastAsia"/>
          <w:color w:val="000000"/>
          <w:kern w:val="0"/>
          <w:sz w:val="24"/>
          <w:szCs w:val="24"/>
        </w:rPr>
      </w:pPr>
      <w:r w:rsidRPr="009970F6">
        <w:rPr>
          <w:rFonts w:ascii="宋体" w:eastAsia="宋体" w:hAnsi="宋体" w:cs="宋体" w:hint="eastAsia"/>
          <w:color w:val="000000"/>
          <w:kern w:val="0"/>
          <w:sz w:val="24"/>
          <w:szCs w:val="24"/>
        </w:rPr>
        <w:t>d)策划和实施新服务或变更的服务：考虑到与ITILv3的一致性，将其更新为设计和转换新服务或变更的服务</w:t>
      </w:r>
    </w:p>
    <w:p w:rsidR="009970F6" w:rsidRPr="009970F6" w:rsidRDefault="009970F6" w:rsidP="009970F6">
      <w:pPr>
        <w:widowControl/>
        <w:shd w:val="clear" w:color="auto" w:fill="FFFFFF"/>
        <w:spacing w:before="100" w:beforeAutospacing="1" w:after="300" w:line="432" w:lineRule="auto"/>
        <w:ind w:firstLine="480"/>
        <w:jc w:val="left"/>
        <w:rPr>
          <w:rFonts w:ascii="宋体" w:eastAsia="宋体" w:hAnsi="宋体" w:cs="宋体" w:hint="eastAsia"/>
          <w:color w:val="000000"/>
          <w:kern w:val="0"/>
          <w:sz w:val="24"/>
          <w:szCs w:val="24"/>
        </w:rPr>
      </w:pPr>
      <w:r w:rsidRPr="009970F6">
        <w:rPr>
          <w:rFonts w:ascii="宋体" w:eastAsia="宋体" w:hAnsi="宋体" w:cs="宋体" w:hint="eastAsia"/>
          <w:color w:val="000000"/>
          <w:kern w:val="0"/>
          <w:sz w:val="24"/>
          <w:szCs w:val="24"/>
        </w:rPr>
        <w:t>e)文档需求：进行了扩展，并与ISO9001相一致</w:t>
      </w:r>
    </w:p>
    <w:p w:rsidR="009970F6" w:rsidRPr="009970F6" w:rsidRDefault="009970F6" w:rsidP="009970F6">
      <w:pPr>
        <w:widowControl/>
        <w:shd w:val="clear" w:color="auto" w:fill="FFFFFF"/>
        <w:spacing w:before="100" w:beforeAutospacing="1" w:after="300" w:line="432" w:lineRule="auto"/>
        <w:ind w:firstLine="480"/>
        <w:jc w:val="left"/>
        <w:rPr>
          <w:rFonts w:ascii="宋体" w:eastAsia="宋体" w:hAnsi="宋体" w:cs="宋体" w:hint="eastAsia"/>
          <w:color w:val="000000"/>
          <w:kern w:val="0"/>
          <w:sz w:val="24"/>
          <w:szCs w:val="24"/>
        </w:rPr>
      </w:pPr>
      <w:r w:rsidRPr="009970F6">
        <w:rPr>
          <w:rFonts w:ascii="宋体" w:eastAsia="宋体" w:hAnsi="宋体" w:cs="宋体" w:hint="eastAsia"/>
          <w:color w:val="000000"/>
          <w:kern w:val="0"/>
          <w:sz w:val="24"/>
          <w:szCs w:val="24"/>
        </w:rPr>
        <w:t>f)资源管理：进行了扩展，并与ISO9001相一致</w:t>
      </w:r>
    </w:p>
    <w:p w:rsidR="009970F6" w:rsidRPr="009970F6" w:rsidRDefault="009970F6" w:rsidP="009970F6">
      <w:pPr>
        <w:widowControl/>
        <w:shd w:val="clear" w:color="auto" w:fill="FFFFFF"/>
        <w:spacing w:before="100" w:beforeAutospacing="1" w:after="300" w:line="432" w:lineRule="auto"/>
        <w:ind w:firstLine="480"/>
        <w:jc w:val="left"/>
        <w:rPr>
          <w:rFonts w:ascii="宋体" w:eastAsia="宋体" w:hAnsi="宋体" w:cs="宋体" w:hint="eastAsia"/>
          <w:color w:val="000000"/>
          <w:kern w:val="0"/>
          <w:sz w:val="24"/>
          <w:szCs w:val="24"/>
        </w:rPr>
      </w:pPr>
      <w:r w:rsidRPr="009970F6">
        <w:rPr>
          <w:rFonts w:ascii="宋体" w:eastAsia="宋体" w:hAnsi="宋体" w:cs="宋体" w:hint="eastAsia"/>
          <w:color w:val="000000"/>
          <w:kern w:val="0"/>
          <w:sz w:val="24"/>
          <w:szCs w:val="24"/>
        </w:rPr>
        <w:t>g)PDCA中的监视、检查流程：与ISO9001相一致，将内部审核和管理评审进行独立描述</w:t>
      </w:r>
    </w:p>
    <w:p w:rsidR="009970F6" w:rsidRPr="009970F6" w:rsidRDefault="009970F6" w:rsidP="009970F6">
      <w:pPr>
        <w:widowControl/>
        <w:shd w:val="clear" w:color="auto" w:fill="FFFFFF"/>
        <w:spacing w:before="100" w:beforeAutospacing="1" w:after="300" w:line="432" w:lineRule="auto"/>
        <w:ind w:firstLine="480"/>
        <w:jc w:val="left"/>
        <w:rPr>
          <w:rFonts w:ascii="宋体" w:eastAsia="宋体" w:hAnsi="宋体" w:cs="宋体" w:hint="eastAsia"/>
          <w:color w:val="000000"/>
          <w:kern w:val="0"/>
          <w:sz w:val="24"/>
          <w:szCs w:val="24"/>
        </w:rPr>
      </w:pPr>
      <w:r w:rsidRPr="009970F6">
        <w:rPr>
          <w:rFonts w:ascii="宋体" w:eastAsia="宋体" w:hAnsi="宋体" w:cs="宋体" w:hint="eastAsia"/>
          <w:color w:val="000000"/>
          <w:kern w:val="0"/>
          <w:sz w:val="24"/>
          <w:szCs w:val="24"/>
        </w:rPr>
        <w:t>h)能力管理流程：进行了扩展和详细阐述，因为它以前是一个比较弱的流程</w:t>
      </w:r>
    </w:p>
    <w:p w:rsidR="009970F6" w:rsidRPr="009970F6" w:rsidRDefault="009970F6" w:rsidP="009970F6">
      <w:pPr>
        <w:widowControl/>
        <w:shd w:val="clear" w:color="auto" w:fill="FFFFFF"/>
        <w:spacing w:before="100" w:beforeAutospacing="1" w:after="300" w:line="432" w:lineRule="auto"/>
        <w:ind w:firstLine="480"/>
        <w:jc w:val="left"/>
        <w:rPr>
          <w:rFonts w:ascii="宋体" w:eastAsia="宋体" w:hAnsi="宋体" w:cs="宋体" w:hint="eastAsia"/>
          <w:color w:val="000000"/>
          <w:kern w:val="0"/>
          <w:sz w:val="24"/>
          <w:szCs w:val="24"/>
        </w:rPr>
      </w:pPr>
      <w:proofErr w:type="spellStart"/>
      <w:r w:rsidRPr="009970F6">
        <w:rPr>
          <w:rFonts w:ascii="宋体" w:eastAsia="宋体" w:hAnsi="宋体" w:cs="宋体" w:hint="eastAsia"/>
          <w:color w:val="000000"/>
          <w:kern w:val="0"/>
          <w:sz w:val="24"/>
          <w:szCs w:val="24"/>
        </w:rPr>
        <w:t>i</w:t>
      </w:r>
      <w:proofErr w:type="spellEnd"/>
      <w:r w:rsidRPr="009970F6">
        <w:rPr>
          <w:rFonts w:ascii="宋体" w:eastAsia="宋体" w:hAnsi="宋体" w:cs="宋体" w:hint="eastAsia"/>
          <w:color w:val="000000"/>
          <w:kern w:val="0"/>
          <w:sz w:val="24"/>
          <w:szCs w:val="24"/>
        </w:rPr>
        <w:t>)信息安全管理流程：与ISO27001 进行了更多的融合，但仍以子集的形式保持，将内容拆分成策略、控制、安全事件和变更</w:t>
      </w:r>
    </w:p>
    <w:p w:rsidR="009970F6" w:rsidRPr="009970F6" w:rsidRDefault="009970F6" w:rsidP="009970F6">
      <w:pPr>
        <w:widowControl/>
        <w:shd w:val="clear" w:color="auto" w:fill="FFFFFF"/>
        <w:spacing w:before="100" w:beforeAutospacing="1" w:after="300" w:line="432" w:lineRule="auto"/>
        <w:ind w:firstLine="480"/>
        <w:jc w:val="left"/>
        <w:rPr>
          <w:rFonts w:ascii="宋体" w:eastAsia="宋体" w:hAnsi="宋体" w:cs="宋体" w:hint="eastAsia"/>
          <w:color w:val="000000"/>
          <w:kern w:val="0"/>
          <w:sz w:val="24"/>
          <w:szCs w:val="24"/>
        </w:rPr>
      </w:pPr>
      <w:r w:rsidRPr="009970F6">
        <w:rPr>
          <w:rFonts w:ascii="宋体" w:eastAsia="宋体" w:hAnsi="宋体" w:cs="宋体" w:hint="eastAsia"/>
          <w:color w:val="000000"/>
          <w:kern w:val="0"/>
          <w:sz w:val="24"/>
          <w:szCs w:val="24"/>
        </w:rPr>
        <w:t>j)事件管理流程：考虑到与ITILv3的一致性，将事件管理扩展为事件和服务请求管理</w:t>
      </w:r>
    </w:p>
    <w:p w:rsidR="009970F6" w:rsidRPr="009970F6" w:rsidRDefault="009970F6" w:rsidP="009970F6">
      <w:pPr>
        <w:widowControl/>
        <w:shd w:val="clear" w:color="auto" w:fill="FFFFFF"/>
        <w:spacing w:before="100" w:beforeAutospacing="1" w:after="300" w:line="432" w:lineRule="auto"/>
        <w:ind w:firstLine="480"/>
        <w:jc w:val="left"/>
        <w:rPr>
          <w:rFonts w:ascii="宋体" w:eastAsia="宋体" w:hAnsi="宋体" w:cs="宋体" w:hint="eastAsia"/>
          <w:color w:val="000000"/>
          <w:kern w:val="0"/>
          <w:sz w:val="24"/>
          <w:szCs w:val="24"/>
        </w:rPr>
      </w:pPr>
      <w:r w:rsidRPr="009970F6">
        <w:rPr>
          <w:rFonts w:ascii="宋体" w:eastAsia="宋体" w:hAnsi="宋体" w:cs="宋体" w:hint="eastAsia"/>
          <w:color w:val="000000"/>
          <w:kern w:val="0"/>
          <w:sz w:val="24"/>
          <w:szCs w:val="24"/>
        </w:rPr>
        <w:t>k)发布管理：扩展</w:t>
      </w:r>
      <w:proofErr w:type="gramStart"/>
      <w:r w:rsidRPr="009970F6">
        <w:rPr>
          <w:rFonts w:ascii="宋体" w:eastAsia="宋体" w:hAnsi="宋体" w:cs="宋体" w:hint="eastAsia"/>
          <w:color w:val="000000"/>
          <w:kern w:val="0"/>
          <w:sz w:val="24"/>
          <w:szCs w:val="24"/>
        </w:rPr>
        <w:t>为发布</w:t>
      </w:r>
      <w:proofErr w:type="gramEnd"/>
      <w:r w:rsidRPr="009970F6">
        <w:rPr>
          <w:rFonts w:ascii="宋体" w:eastAsia="宋体" w:hAnsi="宋体" w:cs="宋体" w:hint="eastAsia"/>
          <w:color w:val="000000"/>
          <w:kern w:val="0"/>
          <w:sz w:val="24"/>
          <w:szCs w:val="24"/>
        </w:rPr>
        <w:t>和部署管理，并归入到控制管理流程</w:t>
      </w:r>
    </w:p>
    <w:p w:rsidR="009970F6" w:rsidRPr="009970F6" w:rsidRDefault="009970F6" w:rsidP="009970F6">
      <w:pPr>
        <w:widowControl/>
        <w:shd w:val="clear" w:color="auto" w:fill="FFFFFF"/>
        <w:spacing w:before="100" w:beforeAutospacing="1" w:after="300" w:line="432" w:lineRule="auto"/>
        <w:ind w:firstLine="480"/>
        <w:jc w:val="left"/>
        <w:rPr>
          <w:rFonts w:ascii="宋体" w:eastAsia="宋体" w:hAnsi="宋体" w:cs="宋体" w:hint="eastAsia"/>
          <w:color w:val="000000"/>
          <w:kern w:val="0"/>
          <w:sz w:val="24"/>
          <w:szCs w:val="24"/>
        </w:rPr>
      </w:pPr>
      <w:r w:rsidRPr="009970F6">
        <w:rPr>
          <w:rFonts w:ascii="宋体" w:eastAsia="宋体" w:hAnsi="宋体" w:cs="宋体" w:hint="eastAsia"/>
          <w:b/>
          <w:bCs/>
          <w:color w:val="000000"/>
          <w:kern w:val="0"/>
          <w:sz w:val="24"/>
          <w:szCs w:val="24"/>
        </w:rPr>
        <w:lastRenderedPageBreak/>
        <w:t>2.我公司是ISO/IEC 20000-1：2005认证客户，请问若</w:t>
      </w:r>
      <w:proofErr w:type="gramStart"/>
      <w:r w:rsidRPr="009970F6">
        <w:rPr>
          <w:rFonts w:ascii="宋体" w:eastAsia="宋体" w:hAnsi="宋体" w:cs="宋体" w:hint="eastAsia"/>
          <w:b/>
          <w:bCs/>
          <w:color w:val="000000"/>
          <w:kern w:val="0"/>
          <w:sz w:val="24"/>
          <w:szCs w:val="24"/>
        </w:rPr>
        <w:t>欲转版</w:t>
      </w:r>
      <w:proofErr w:type="gramEnd"/>
      <w:r w:rsidRPr="009970F6">
        <w:rPr>
          <w:rFonts w:ascii="宋体" w:eastAsia="宋体" w:hAnsi="宋体" w:cs="宋体" w:hint="eastAsia"/>
          <w:b/>
          <w:bCs/>
          <w:color w:val="000000"/>
          <w:kern w:val="0"/>
          <w:sz w:val="24"/>
          <w:szCs w:val="24"/>
        </w:rPr>
        <w:t>2011新版标准，是否增加认证成本 ?</w:t>
      </w:r>
    </w:p>
    <w:p w:rsidR="009970F6" w:rsidRPr="009970F6" w:rsidRDefault="009970F6" w:rsidP="009970F6">
      <w:pPr>
        <w:widowControl/>
        <w:shd w:val="clear" w:color="auto" w:fill="FFFFFF"/>
        <w:spacing w:before="100" w:beforeAutospacing="1" w:after="300" w:line="432" w:lineRule="auto"/>
        <w:ind w:firstLine="480"/>
        <w:jc w:val="left"/>
        <w:rPr>
          <w:rFonts w:ascii="宋体" w:eastAsia="宋体" w:hAnsi="宋体" w:cs="宋体" w:hint="eastAsia"/>
          <w:color w:val="000000"/>
          <w:kern w:val="0"/>
          <w:sz w:val="24"/>
          <w:szCs w:val="24"/>
        </w:rPr>
      </w:pPr>
      <w:r w:rsidRPr="009970F6">
        <w:rPr>
          <w:rFonts w:ascii="宋体" w:eastAsia="宋体" w:hAnsi="宋体" w:cs="宋体" w:hint="eastAsia"/>
          <w:color w:val="000000"/>
          <w:kern w:val="0"/>
          <w:sz w:val="24"/>
          <w:szCs w:val="24"/>
        </w:rPr>
        <w:t>不增加认证人天及费用。除非贵公司尚有其它改变，如地点新增，服务增加、IT服务人员增加等。</w:t>
      </w:r>
    </w:p>
    <w:p w:rsidR="009970F6" w:rsidRPr="009970F6" w:rsidRDefault="009970F6" w:rsidP="009970F6">
      <w:pPr>
        <w:widowControl/>
        <w:shd w:val="clear" w:color="auto" w:fill="FFFFFF"/>
        <w:spacing w:before="100" w:beforeAutospacing="1" w:after="300" w:line="432" w:lineRule="auto"/>
        <w:ind w:firstLine="480"/>
        <w:jc w:val="left"/>
        <w:rPr>
          <w:rFonts w:ascii="宋体" w:eastAsia="宋体" w:hAnsi="宋体" w:cs="宋体" w:hint="eastAsia"/>
          <w:color w:val="000000"/>
          <w:kern w:val="0"/>
          <w:sz w:val="24"/>
          <w:szCs w:val="24"/>
        </w:rPr>
      </w:pPr>
      <w:r w:rsidRPr="009970F6">
        <w:rPr>
          <w:rFonts w:ascii="宋体" w:eastAsia="宋体" w:hAnsi="宋体" w:cs="宋体" w:hint="eastAsia"/>
          <w:b/>
          <w:bCs/>
          <w:color w:val="000000"/>
          <w:kern w:val="0"/>
          <w:sz w:val="24"/>
          <w:szCs w:val="24"/>
        </w:rPr>
        <w:t>3.我公司是ISO/IEC 20000-1：2005认证客户，请问若</w:t>
      </w:r>
      <w:proofErr w:type="gramStart"/>
      <w:r w:rsidRPr="009970F6">
        <w:rPr>
          <w:rFonts w:ascii="宋体" w:eastAsia="宋体" w:hAnsi="宋体" w:cs="宋体" w:hint="eastAsia"/>
          <w:b/>
          <w:bCs/>
          <w:color w:val="000000"/>
          <w:kern w:val="0"/>
          <w:sz w:val="24"/>
          <w:szCs w:val="24"/>
        </w:rPr>
        <w:t>欲转版</w:t>
      </w:r>
      <w:proofErr w:type="gramEnd"/>
      <w:r w:rsidRPr="009970F6">
        <w:rPr>
          <w:rFonts w:ascii="宋体" w:eastAsia="宋体" w:hAnsi="宋体" w:cs="宋体" w:hint="eastAsia"/>
          <w:b/>
          <w:bCs/>
          <w:color w:val="000000"/>
          <w:kern w:val="0"/>
          <w:sz w:val="24"/>
          <w:szCs w:val="24"/>
        </w:rPr>
        <w:t>2011新版标准，改版如何完成?</w:t>
      </w:r>
    </w:p>
    <w:p w:rsidR="009970F6" w:rsidRPr="009970F6" w:rsidRDefault="009970F6" w:rsidP="009970F6">
      <w:pPr>
        <w:widowControl/>
        <w:shd w:val="clear" w:color="auto" w:fill="FFFFFF"/>
        <w:spacing w:before="100" w:beforeAutospacing="1" w:after="300" w:line="432" w:lineRule="auto"/>
        <w:ind w:firstLine="480"/>
        <w:jc w:val="left"/>
        <w:rPr>
          <w:rFonts w:ascii="宋体" w:eastAsia="宋体" w:hAnsi="宋体" w:cs="宋体" w:hint="eastAsia"/>
          <w:color w:val="000000"/>
          <w:kern w:val="0"/>
          <w:sz w:val="24"/>
          <w:szCs w:val="24"/>
        </w:rPr>
      </w:pPr>
      <w:r w:rsidRPr="009970F6">
        <w:rPr>
          <w:rFonts w:ascii="宋体" w:eastAsia="宋体" w:hAnsi="宋体" w:cs="宋体" w:hint="eastAsia"/>
          <w:color w:val="000000"/>
          <w:kern w:val="0"/>
          <w:sz w:val="24"/>
          <w:szCs w:val="24"/>
        </w:rPr>
        <w:t>就取得ISO/IEC 20000-1：2005旧版证书的客户而言:</w:t>
      </w:r>
    </w:p>
    <w:p w:rsidR="009970F6" w:rsidRPr="009970F6" w:rsidRDefault="009970F6" w:rsidP="009970F6">
      <w:pPr>
        <w:widowControl/>
        <w:shd w:val="clear" w:color="auto" w:fill="FFFFFF"/>
        <w:spacing w:before="100" w:beforeAutospacing="1" w:after="300" w:line="432" w:lineRule="auto"/>
        <w:ind w:firstLine="480"/>
        <w:jc w:val="left"/>
        <w:rPr>
          <w:rFonts w:ascii="宋体" w:eastAsia="宋体" w:hAnsi="宋体" w:cs="宋体" w:hint="eastAsia"/>
          <w:color w:val="000000"/>
          <w:kern w:val="0"/>
          <w:sz w:val="24"/>
          <w:szCs w:val="24"/>
        </w:rPr>
      </w:pPr>
      <w:r w:rsidRPr="009970F6">
        <w:rPr>
          <w:rFonts w:ascii="宋体" w:eastAsia="宋体" w:hAnsi="宋体" w:cs="宋体" w:hint="eastAsia"/>
          <w:color w:val="000000"/>
          <w:kern w:val="0"/>
          <w:sz w:val="24"/>
          <w:szCs w:val="24"/>
        </w:rPr>
        <w:t>审核方面：</w:t>
      </w:r>
    </w:p>
    <w:p w:rsidR="009970F6" w:rsidRPr="009970F6" w:rsidRDefault="009970F6" w:rsidP="009970F6">
      <w:pPr>
        <w:widowControl/>
        <w:shd w:val="clear" w:color="auto" w:fill="FFFFFF"/>
        <w:spacing w:before="100" w:beforeAutospacing="1" w:after="300" w:line="432" w:lineRule="auto"/>
        <w:ind w:firstLine="480"/>
        <w:jc w:val="left"/>
        <w:rPr>
          <w:rFonts w:ascii="宋体" w:eastAsia="宋体" w:hAnsi="宋体" w:cs="宋体" w:hint="eastAsia"/>
          <w:color w:val="000000"/>
          <w:kern w:val="0"/>
          <w:sz w:val="24"/>
          <w:szCs w:val="24"/>
        </w:rPr>
      </w:pPr>
      <w:r w:rsidRPr="009970F6">
        <w:rPr>
          <w:rFonts w:ascii="宋体" w:eastAsia="宋体" w:hAnsi="宋体" w:cs="宋体" w:hint="eastAsia"/>
          <w:color w:val="000000"/>
          <w:kern w:val="0"/>
          <w:sz w:val="24"/>
          <w:szCs w:val="24"/>
        </w:rPr>
        <w:t>a)在2011/10/14之前：在后续追查审核时，可自行决定采取新版或旧版作为认证依据。</w:t>
      </w:r>
    </w:p>
    <w:p w:rsidR="009970F6" w:rsidRPr="009970F6" w:rsidRDefault="009970F6" w:rsidP="009970F6">
      <w:pPr>
        <w:widowControl/>
        <w:shd w:val="clear" w:color="auto" w:fill="FFFFFF"/>
        <w:spacing w:before="100" w:beforeAutospacing="1" w:after="300" w:line="432" w:lineRule="auto"/>
        <w:ind w:firstLine="480"/>
        <w:jc w:val="left"/>
        <w:rPr>
          <w:rFonts w:ascii="宋体" w:eastAsia="宋体" w:hAnsi="宋体" w:cs="宋体" w:hint="eastAsia"/>
          <w:color w:val="000000"/>
          <w:kern w:val="0"/>
          <w:sz w:val="24"/>
          <w:szCs w:val="24"/>
        </w:rPr>
      </w:pPr>
      <w:r w:rsidRPr="009970F6">
        <w:rPr>
          <w:rFonts w:ascii="宋体" w:eastAsia="宋体" w:hAnsi="宋体" w:cs="宋体" w:hint="eastAsia"/>
          <w:color w:val="000000"/>
          <w:kern w:val="0"/>
          <w:sz w:val="24"/>
          <w:szCs w:val="24"/>
        </w:rPr>
        <w:t>b)在2011/10/15~2012/10/14之间：将以ISO/IEC 20000-1：2011新版的标准作为审核依据。</w:t>
      </w:r>
    </w:p>
    <w:p w:rsidR="009970F6" w:rsidRPr="009970F6" w:rsidRDefault="009970F6" w:rsidP="009970F6">
      <w:pPr>
        <w:widowControl/>
        <w:shd w:val="clear" w:color="auto" w:fill="FFFFFF"/>
        <w:spacing w:before="100" w:beforeAutospacing="1" w:after="300" w:line="432" w:lineRule="auto"/>
        <w:ind w:firstLine="480"/>
        <w:jc w:val="left"/>
        <w:rPr>
          <w:rFonts w:ascii="宋体" w:eastAsia="宋体" w:hAnsi="宋体" w:cs="宋体" w:hint="eastAsia"/>
          <w:color w:val="000000"/>
          <w:kern w:val="0"/>
          <w:sz w:val="24"/>
          <w:szCs w:val="24"/>
        </w:rPr>
      </w:pPr>
      <w:r w:rsidRPr="009970F6">
        <w:rPr>
          <w:rFonts w:ascii="宋体" w:eastAsia="宋体" w:hAnsi="宋体" w:cs="宋体" w:hint="eastAsia"/>
          <w:color w:val="000000"/>
          <w:kern w:val="0"/>
          <w:sz w:val="24"/>
          <w:szCs w:val="24"/>
        </w:rPr>
        <w:t>c)在2012/10/14之后: ISO/IEC 20000-1：2005旧版证书将失效。认可机构通常认可18个月的转换周期。</w:t>
      </w:r>
    </w:p>
    <w:p w:rsidR="009970F6" w:rsidRPr="009970F6" w:rsidRDefault="009970F6" w:rsidP="009970F6">
      <w:pPr>
        <w:widowControl/>
        <w:shd w:val="clear" w:color="auto" w:fill="FFFFFF"/>
        <w:spacing w:before="100" w:beforeAutospacing="1" w:after="300" w:line="432" w:lineRule="auto"/>
        <w:ind w:firstLine="480"/>
        <w:jc w:val="left"/>
        <w:rPr>
          <w:rFonts w:ascii="宋体" w:eastAsia="宋体" w:hAnsi="宋体" w:cs="宋体" w:hint="eastAsia"/>
          <w:color w:val="000000"/>
          <w:kern w:val="0"/>
          <w:sz w:val="24"/>
          <w:szCs w:val="24"/>
        </w:rPr>
      </w:pPr>
      <w:r w:rsidRPr="009970F6">
        <w:rPr>
          <w:rFonts w:ascii="宋体" w:eastAsia="宋体" w:hAnsi="宋体" w:cs="宋体" w:hint="eastAsia"/>
          <w:color w:val="000000"/>
          <w:kern w:val="0"/>
          <w:sz w:val="24"/>
          <w:szCs w:val="24"/>
        </w:rPr>
        <w:t>体系完善方面：</w:t>
      </w:r>
    </w:p>
    <w:p w:rsidR="009970F6" w:rsidRPr="009970F6" w:rsidRDefault="009970F6" w:rsidP="009970F6">
      <w:pPr>
        <w:widowControl/>
        <w:shd w:val="clear" w:color="auto" w:fill="FFFFFF"/>
        <w:spacing w:before="100" w:beforeAutospacing="1" w:after="300" w:line="432" w:lineRule="auto"/>
        <w:ind w:firstLine="480"/>
        <w:jc w:val="left"/>
        <w:rPr>
          <w:rFonts w:ascii="宋体" w:eastAsia="宋体" w:hAnsi="宋体" w:cs="宋体" w:hint="eastAsia"/>
          <w:color w:val="000000"/>
          <w:kern w:val="0"/>
          <w:sz w:val="24"/>
          <w:szCs w:val="24"/>
        </w:rPr>
      </w:pPr>
      <w:r w:rsidRPr="009970F6">
        <w:rPr>
          <w:rFonts w:ascii="宋体" w:eastAsia="宋体" w:hAnsi="宋体" w:cs="宋体" w:hint="eastAsia"/>
          <w:color w:val="000000"/>
          <w:kern w:val="0"/>
          <w:sz w:val="24"/>
          <w:szCs w:val="24"/>
        </w:rPr>
        <w:t>a)企业应该识别体系涉及到的文件和记录变化，并实施体系手册和相关文件变更</w:t>
      </w:r>
    </w:p>
    <w:p w:rsidR="009970F6" w:rsidRPr="009970F6" w:rsidRDefault="009970F6" w:rsidP="009970F6">
      <w:pPr>
        <w:widowControl/>
        <w:shd w:val="clear" w:color="auto" w:fill="FFFFFF"/>
        <w:spacing w:before="100" w:beforeAutospacing="1" w:after="300" w:line="432" w:lineRule="auto"/>
        <w:ind w:firstLine="480"/>
        <w:jc w:val="left"/>
        <w:rPr>
          <w:rFonts w:ascii="宋体" w:eastAsia="宋体" w:hAnsi="宋体" w:cs="宋体" w:hint="eastAsia"/>
          <w:color w:val="000000"/>
          <w:kern w:val="0"/>
          <w:sz w:val="24"/>
          <w:szCs w:val="24"/>
        </w:rPr>
      </w:pPr>
      <w:r w:rsidRPr="009970F6">
        <w:rPr>
          <w:rFonts w:ascii="宋体" w:eastAsia="宋体" w:hAnsi="宋体" w:cs="宋体" w:hint="eastAsia"/>
          <w:color w:val="000000"/>
          <w:kern w:val="0"/>
          <w:sz w:val="24"/>
          <w:szCs w:val="24"/>
        </w:rPr>
        <w:t>b)体系文件变更后应该实施运营结果的认证</w:t>
      </w:r>
    </w:p>
    <w:p w:rsidR="009970F6" w:rsidRPr="009970F6" w:rsidRDefault="009970F6" w:rsidP="009970F6">
      <w:pPr>
        <w:widowControl/>
        <w:shd w:val="clear" w:color="auto" w:fill="FFFFFF"/>
        <w:spacing w:before="100" w:beforeAutospacing="1" w:after="300" w:line="432" w:lineRule="auto"/>
        <w:ind w:firstLine="480"/>
        <w:jc w:val="left"/>
        <w:rPr>
          <w:rFonts w:ascii="宋体" w:eastAsia="宋体" w:hAnsi="宋体" w:cs="宋体" w:hint="eastAsia"/>
          <w:color w:val="000000"/>
          <w:kern w:val="0"/>
          <w:sz w:val="24"/>
          <w:szCs w:val="24"/>
        </w:rPr>
      </w:pPr>
      <w:r w:rsidRPr="009970F6">
        <w:rPr>
          <w:rFonts w:ascii="宋体" w:eastAsia="宋体" w:hAnsi="宋体" w:cs="宋体" w:hint="eastAsia"/>
          <w:color w:val="000000"/>
          <w:kern w:val="0"/>
          <w:sz w:val="24"/>
          <w:szCs w:val="24"/>
        </w:rPr>
        <w:t>详细实施方法请见：</w:t>
      </w:r>
    </w:p>
    <w:p w:rsidR="009970F6" w:rsidRPr="009970F6" w:rsidRDefault="009970F6" w:rsidP="009970F6">
      <w:pPr>
        <w:widowControl/>
        <w:shd w:val="clear" w:color="auto" w:fill="FFFFFF"/>
        <w:spacing w:before="100" w:beforeAutospacing="1" w:after="300" w:line="432" w:lineRule="auto"/>
        <w:ind w:firstLine="480"/>
        <w:jc w:val="left"/>
        <w:rPr>
          <w:rFonts w:ascii="宋体" w:eastAsia="宋体" w:hAnsi="宋体" w:cs="宋体" w:hint="eastAsia"/>
          <w:color w:val="000000"/>
          <w:kern w:val="0"/>
          <w:sz w:val="24"/>
          <w:szCs w:val="24"/>
        </w:rPr>
      </w:pPr>
      <w:hyperlink r:id="rId8" w:history="1">
        <w:r w:rsidRPr="009970F6">
          <w:rPr>
            <w:rFonts w:ascii="宋体" w:eastAsia="宋体" w:hAnsi="宋体" w:cs="宋体" w:hint="eastAsia"/>
            <w:color w:val="163F6B"/>
            <w:kern w:val="0"/>
            <w:sz w:val="24"/>
            <w:szCs w:val="24"/>
          </w:rPr>
          <w:t>http://www.govchina.org/ShowSpecial.asp?SpecialID=7</w:t>
        </w:r>
      </w:hyperlink>
      <w:r w:rsidRPr="009970F6">
        <w:rPr>
          <w:rFonts w:ascii="宋体" w:eastAsia="宋体" w:hAnsi="宋体" w:cs="宋体" w:hint="eastAsia"/>
          <w:color w:val="000000"/>
          <w:kern w:val="0"/>
          <w:sz w:val="24"/>
          <w:szCs w:val="24"/>
        </w:rPr>
        <w:t xml:space="preserve"> </w:t>
      </w:r>
    </w:p>
    <w:p w:rsidR="009970F6" w:rsidRPr="009970F6" w:rsidRDefault="009970F6" w:rsidP="009970F6">
      <w:pPr>
        <w:widowControl/>
        <w:shd w:val="clear" w:color="auto" w:fill="FFFFFF"/>
        <w:spacing w:before="100" w:beforeAutospacing="1" w:after="300" w:line="432" w:lineRule="auto"/>
        <w:ind w:firstLine="480"/>
        <w:jc w:val="left"/>
        <w:rPr>
          <w:rFonts w:ascii="宋体" w:eastAsia="宋体" w:hAnsi="宋体" w:cs="宋体" w:hint="eastAsia"/>
          <w:color w:val="000000"/>
          <w:kern w:val="0"/>
          <w:sz w:val="24"/>
          <w:szCs w:val="24"/>
        </w:rPr>
      </w:pPr>
      <w:r w:rsidRPr="009970F6">
        <w:rPr>
          <w:rFonts w:ascii="宋体" w:eastAsia="宋体" w:hAnsi="宋体" w:cs="宋体" w:hint="eastAsia"/>
          <w:b/>
          <w:bCs/>
          <w:color w:val="000000"/>
          <w:kern w:val="0"/>
          <w:sz w:val="24"/>
          <w:szCs w:val="24"/>
        </w:rPr>
        <w:t>4.我公司尚未通过ISO/IEC 20000-1：2005认证，请问若欲成为第一批获得2011版认证证书，</w:t>
      </w:r>
      <w:proofErr w:type="gramStart"/>
      <w:r w:rsidRPr="009970F6">
        <w:rPr>
          <w:rFonts w:ascii="宋体" w:eastAsia="宋体" w:hAnsi="宋体" w:cs="宋体" w:hint="eastAsia"/>
          <w:b/>
          <w:bCs/>
          <w:color w:val="000000"/>
          <w:kern w:val="0"/>
          <w:sz w:val="24"/>
          <w:szCs w:val="24"/>
        </w:rPr>
        <w:t>在此转版期间</w:t>
      </w:r>
      <w:proofErr w:type="gramEnd"/>
      <w:r w:rsidRPr="009970F6">
        <w:rPr>
          <w:rFonts w:ascii="宋体" w:eastAsia="宋体" w:hAnsi="宋体" w:cs="宋体" w:hint="eastAsia"/>
          <w:b/>
          <w:bCs/>
          <w:color w:val="000000"/>
          <w:kern w:val="0"/>
          <w:sz w:val="24"/>
          <w:szCs w:val="24"/>
        </w:rPr>
        <w:t>我公司该怎么办?</w:t>
      </w:r>
    </w:p>
    <w:p w:rsidR="009970F6" w:rsidRPr="009970F6" w:rsidRDefault="009970F6" w:rsidP="009970F6">
      <w:pPr>
        <w:widowControl/>
        <w:shd w:val="clear" w:color="auto" w:fill="FFFFFF"/>
        <w:spacing w:before="100" w:beforeAutospacing="1" w:after="300" w:line="432" w:lineRule="auto"/>
        <w:ind w:firstLine="480"/>
        <w:jc w:val="left"/>
        <w:rPr>
          <w:rFonts w:ascii="宋体" w:eastAsia="宋体" w:hAnsi="宋体" w:cs="宋体" w:hint="eastAsia"/>
          <w:color w:val="000000"/>
          <w:kern w:val="0"/>
          <w:sz w:val="24"/>
          <w:szCs w:val="24"/>
        </w:rPr>
      </w:pPr>
      <w:r w:rsidRPr="009970F6">
        <w:rPr>
          <w:rFonts w:ascii="宋体" w:eastAsia="宋体" w:hAnsi="宋体" w:cs="宋体" w:hint="eastAsia"/>
          <w:color w:val="000000"/>
          <w:kern w:val="0"/>
          <w:sz w:val="24"/>
          <w:szCs w:val="24"/>
        </w:rPr>
        <w:t>原则上可依下列方式进行规划及执行：</w:t>
      </w:r>
    </w:p>
    <w:p w:rsidR="009970F6" w:rsidRPr="009970F6" w:rsidRDefault="009970F6" w:rsidP="009970F6">
      <w:pPr>
        <w:widowControl/>
        <w:shd w:val="clear" w:color="auto" w:fill="FFFFFF"/>
        <w:spacing w:before="100" w:beforeAutospacing="1" w:after="300" w:line="432" w:lineRule="auto"/>
        <w:ind w:firstLine="480"/>
        <w:jc w:val="left"/>
        <w:rPr>
          <w:rFonts w:ascii="宋体" w:eastAsia="宋体" w:hAnsi="宋体" w:cs="宋体" w:hint="eastAsia"/>
          <w:color w:val="000000"/>
          <w:kern w:val="0"/>
          <w:sz w:val="24"/>
          <w:szCs w:val="24"/>
        </w:rPr>
      </w:pPr>
      <w:r w:rsidRPr="009970F6">
        <w:rPr>
          <w:rFonts w:ascii="宋体" w:eastAsia="宋体" w:hAnsi="宋体" w:cs="宋体" w:hint="eastAsia"/>
          <w:color w:val="000000"/>
          <w:kern w:val="0"/>
          <w:sz w:val="24"/>
          <w:szCs w:val="24"/>
        </w:rPr>
        <w:t>审核方面：</w:t>
      </w:r>
    </w:p>
    <w:p w:rsidR="009970F6" w:rsidRPr="009970F6" w:rsidRDefault="009970F6" w:rsidP="009970F6">
      <w:pPr>
        <w:widowControl/>
        <w:shd w:val="clear" w:color="auto" w:fill="FFFFFF"/>
        <w:spacing w:before="100" w:beforeAutospacing="1" w:after="300" w:line="432" w:lineRule="auto"/>
        <w:ind w:firstLine="480"/>
        <w:jc w:val="left"/>
        <w:rPr>
          <w:rFonts w:ascii="宋体" w:eastAsia="宋体" w:hAnsi="宋体" w:cs="宋体" w:hint="eastAsia"/>
          <w:color w:val="000000"/>
          <w:kern w:val="0"/>
          <w:sz w:val="24"/>
          <w:szCs w:val="24"/>
        </w:rPr>
      </w:pPr>
      <w:r w:rsidRPr="009970F6">
        <w:rPr>
          <w:rFonts w:ascii="宋体" w:eastAsia="宋体" w:hAnsi="宋体" w:cs="宋体" w:hint="eastAsia"/>
          <w:color w:val="000000"/>
          <w:kern w:val="0"/>
          <w:sz w:val="24"/>
          <w:szCs w:val="24"/>
        </w:rPr>
        <w:t>a)在2011/10/14之前：可自行决定采取2005新版或2011旧版作为审核依据。</w:t>
      </w:r>
    </w:p>
    <w:p w:rsidR="009970F6" w:rsidRPr="009970F6" w:rsidRDefault="009970F6" w:rsidP="009970F6">
      <w:pPr>
        <w:widowControl/>
        <w:shd w:val="clear" w:color="auto" w:fill="FFFFFF"/>
        <w:spacing w:before="100" w:beforeAutospacing="1" w:after="300" w:line="432" w:lineRule="auto"/>
        <w:ind w:firstLine="480"/>
        <w:jc w:val="left"/>
        <w:rPr>
          <w:rFonts w:ascii="宋体" w:eastAsia="宋体" w:hAnsi="宋体" w:cs="宋体" w:hint="eastAsia"/>
          <w:color w:val="000000"/>
          <w:kern w:val="0"/>
          <w:sz w:val="24"/>
          <w:szCs w:val="24"/>
        </w:rPr>
      </w:pPr>
      <w:r w:rsidRPr="009970F6">
        <w:rPr>
          <w:rFonts w:ascii="宋体" w:eastAsia="宋体" w:hAnsi="宋体" w:cs="宋体" w:hint="eastAsia"/>
          <w:color w:val="000000"/>
          <w:kern w:val="0"/>
          <w:sz w:val="24"/>
          <w:szCs w:val="24"/>
        </w:rPr>
        <w:t>b)在2011/10/15之后：将以ISO/IEC 20000-1：2011新版的标准作为审核依据。</w:t>
      </w:r>
    </w:p>
    <w:p w:rsidR="009970F6" w:rsidRPr="009970F6" w:rsidRDefault="009970F6" w:rsidP="009970F6">
      <w:pPr>
        <w:widowControl/>
        <w:shd w:val="clear" w:color="auto" w:fill="FFFFFF"/>
        <w:spacing w:before="100" w:beforeAutospacing="1" w:after="300" w:line="432" w:lineRule="auto"/>
        <w:ind w:firstLine="480"/>
        <w:jc w:val="left"/>
        <w:rPr>
          <w:rFonts w:ascii="宋体" w:eastAsia="宋体" w:hAnsi="宋体" w:cs="宋体" w:hint="eastAsia"/>
          <w:color w:val="000000"/>
          <w:kern w:val="0"/>
          <w:sz w:val="24"/>
          <w:szCs w:val="24"/>
        </w:rPr>
      </w:pPr>
      <w:r w:rsidRPr="009970F6">
        <w:rPr>
          <w:rFonts w:ascii="宋体" w:eastAsia="宋体" w:hAnsi="宋体" w:cs="宋体" w:hint="eastAsia"/>
          <w:color w:val="000000"/>
          <w:kern w:val="0"/>
          <w:sz w:val="24"/>
          <w:szCs w:val="24"/>
        </w:rPr>
        <w:t>体系建设方面：</w:t>
      </w:r>
    </w:p>
    <w:p w:rsidR="009970F6" w:rsidRPr="009970F6" w:rsidRDefault="009970F6" w:rsidP="009970F6">
      <w:pPr>
        <w:widowControl/>
        <w:shd w:val="clear" w:color="auto" w:fill="FFFFFF"/>
        <w:spacing w:before="100" w:beforeAutospacing="1" w:after="300" w:line="432" w:lineRule="auto"/>
        <w:ind w:firstLine="480"/>
        <w:jc w:val="left"/>
        <w:rPr>
          <w:rFonts w:ascii="宋体" w:eastAsia="宋体" w:hAnsi="宋体" w:cs="宋体" w:hint="eastAsia"/>
          <w:color w:val="000000"/>
          <w:kern w:val="0"/>
          <w:sz w:val="24"/>
          <w:szCs w:val="24"/>
        </w:rPr>
      </w:pPr>
      <w:r w:rsidRPr="009970F6">
        <w:rPr>
          <w:rFonts w:ascii="宋体" w:eastAsia="宋体" w:hAnsi="宋体" w:cs="宋体" w:hint="eastAsia"/>
          <w:color w:val="000000"/>
          <w:kern w:val="0"/>
          <w:sz w:val="24"/>
          <w:szCs w:val="24"/>
        </w:rPr>
        <w:t>企业通过ISO20000认证，通常需要6-9个月时间，通常需要经过“评估与认知、规划与设计、推广与试运行、认证与改进”等阶段。详细方法请见：</w:t>
      </w:r>
      <w:hyperlink r:id="rId9" w:history="1">
        <w:r w:rsidRPr="009970F6">
          <w:rPr>
            <w:rFonts w:ascii="宋体" w:eastAsia="宋体" w:hAnsi="宋体" w:cs="宋体" w:hint="eastAsia"/>
            <w:color w:val="163F6B"/>
            <w:kern w:val="0"/>
            <w:sz w:val="24"/>
            <w:szCs w:val="24"/>
          </w:rPr>
          <w:t>http://www.govchina.org/blog/u/265/archives/2011/123.html</w:t>
        </w:r>
      </w:hyperlink>
      <w:r w:rsidRPr="009970F6">
        <w:rPr>
          <w:rFonts w:ascii="宋体" w:eastAsia="宋体" w:hAnsi="宋体" w:cs="宋体" w:hint="eastAsia"/>
          <w:color w:val="000000"/>
          <w:kern w:val="0"/>
          <w:sz w:val="24"/>
          <w:szCs w:val="24"/>
        </w:rPr>
        <w:t xml:space="preserve"> </w:t>
      </w:r>
    </w:p>
    <w:p w:rsidR="009970F6" w:rsidRPr="009970F6" w:rsidRDefault="009970F6" w:rsidP="009970F6">
      <w:pPr>
        <w:widowControl/>
        <w:shd w:val="clear" w:color="auto" w:fill="FFFFFF"/>
        <w:spacing w:before="100" w:beforeAutospacing="1" w:after="300" w:line="432" w:lineRule="auto"/>
        <w:ind w:firstLine="480"/>
        <w:jc w:val="left"/>
        <w:rPr>
          <w:rFonts w:ascii="宋体" w:eastAsia="宋体" w:hAnsi="宋体" w:cs="宋体" w:hint="eastAsia"/>
          <w:color w:val="000000"/>
          <w:kern w:val="0"/>
          <w:sz w:val="24"/>
          <w:szCs w:val="24"/>
        </w:rPr>
      </w:pPr>
      <w:r w:rsidRPr="009970F6">
        <w:rPr>
          <w:rFonts w:ascii="宋体" w:eastAsia="宋体" w:hAnsi="宋体" w:cs="宋体" w:hint="eastAsia"/>
          <w:b/>
          <w:bCs/>
          <w:color w:val="000000"/>
          <w:kern w:val="0"/>
          <w:sz w:val="24"/>
          <w:szCs w:val="24"/>
        </w:rPr>
        <w:t>5.请问ISO/IEC 20000-1：20011标准中所规定组织须制定文件化的文件有哪些?</w:t>
      </w:r>
    </w:p>
    <w:p w:rsidR="009970F6" w:rsidRPr="009970F6" w:rsidRDefault="009970F6" w:rsidP="009970F6">
      <w:pPr>
        <w:widowControl/>
        <w:shd w:val="clear" w:color="auto" w:fill="FFFFFF"/>
        <w:spacing w:before="100" w:beforeAutospacing="1" w:after="300" w:line="432" w:lineRule="auto"/>
        <w:ind w:firstLine="480"/>
        <w:jc w:val="left"/>
        <w:rPr>
          <w:rFonts w:ascii="宋体" w:eastAsia="宋体" w:hAnsi="宋体" w:cs="宋体" w:hint="eastAsia"/>
          <w:color w:val="000000"/>
          <w:kern w:val="0"/>
          <w:sz w:val="24"/>
          <w:szCs w:val="24"/>
        </w:rPr>
      </w:pPr>
      <w:r w:rsidRPr="009970F6">
        <w:rPr>
          <w:rFonts w:ascii="宋体" w:eastAsia="宋体" w:hAnsi="宋体" w:cs="宋体" w:hint="eastAsia"/>
          <w:color w:val="000000"/>
          <w:kern w:val="0"/>
          <w:sz w:val="24"/>
          <w:szCs w:val="24"/>
        </w:rPr>
        <w:t>ISO 20000-1: 2011标准规定文件化的文件应包括：</w:t>
      </w:r>
    </w:p>
    <w:p w:rsidR="009970F6" w:rsidRPr="009970F6" w:rsidRDefault="009970F6" w:rsidP="009970F6">
      <w:pPr>
        <w:widowControl/>
        <w:shd w:val="clear" w:color="auto" w:fill="FFFFFF"/>
        <w:spacing w:before="100" w:beforeAutospacing="1" w:after="300" w:line="432" w:lineRule="auto"/>
        <w:ind w:firstLine="480"/>
        <w:jc w:val="left"/>
        <w:rPr>
          <w:rFonts w:ascii="宋体" w:eastAsia="宋体" w:hAnsi="宋体" w:cs="宋体" w:hint="eastAsia"/>
          <w:color w:val="000000"/>
          <w:kern w:val="0"/>
          <w:sz w:val="24"/>
          <w:szCs w:val="24"/>
        </w:rPr>
      </w:pPr>
      <w:r w:rsidRPr="009970F6">
        <w:rPr>
          <w:rFonts w:ascii="宋体" w:eastAsia="宋体" w:hAnsi="宋体" w:cs="宋体" w:hint="eastAsia"/>
          <w:color w:val="000000"/>
          <w:kern w:val="0"/>
          <w:sz w:val="24"/>
          <w:szCs w:val="24"/>
        </w:rPr>
        <w:t>a）服务管理政策和目标；</w:t>
      </w:r>
    </w:p>
    <w:p w:rsidR="009970F6" w:rsidRPr="009970F6" w:rsidRDefault="009970F6" w:rsidP="009970F6">
      <w:pPr>
        <w:widowControl/>
        <w:shd w:val="clear" w:color="auto" w:fill="FFFFFF"/>
        <w:spacing w:before="100" w:beforeAutospacing="1" w:after="300" w:line="432" w:lineRule="auto"/>
        <w:ind w:firstLine="480"/>
        <w:jc w:val="left"/>
        <w:rPr>
          <w:rFonts w:ascii="宋体" w:eastAsia="宋体" w:hAnsi="宋体" w:cs="宋体" w:hint="eastAsia"/>
          <w:color w:val="000000"/>
          <w:kern w:val="0"/>
          <w:sz w:val="24"/>
          <w:szCs w:val="24"/>
        </w:rPr>
      </w:pPr>
      <w:r w:rsidRPr="009970F6">
        <w:rPr>
          <w:rFonts w:ascii="宋体" w:eastAsia="宋体" w:hAnsi="宋体" w:cs="宋体" w:hint="eastAsia"/>
          <w:color w:val="000000"/>
          <w:kern w:val="0"/>
          <w:sz w:val="24"/>
          <w:szCs w:val="24"/>
        </w:rPr>
        <w:t>b）服务管理计划；</w:t>
      </w:r>
    </w:p>
    <w:p w:rsidR="009970F6" w:rsidRPr="009970F6" w:rsidRDefault="009970F6" w:rsidP="009970F6">
      <w:pPr>
        <w:widowControl/>
        <w:shd w:val="clear" w:color="auto" w:fill="FFFFFF"/>
        <w:spacing w:before="100" w:beforeAutospacing="1" w:after="300" w:line="432" w:lineRule="auto"/>
        <w:ind w:firstLine="480"/>
        <w:jc w:val="left"/>
        <w:rPr>
          <w:rFonts w:ascii="宋体" w:eastAsia="宋体" w:hAnsi="宋体" w:cs="宋体" w:hint="eastAsia"/>
          <w:color w:val="000000"/>
          <w:kern w:val="0"/>
          <w:sz w:val="24"/>
          <w:szCs w:val="24"/>
        </w:rPr>
      </w:pPr>
      <w:r w:rsidRPr="009970F6">
        <w:rPr>
          <w:rFonts w:ascii="宋体" w:eastAsia="宋体" w:hAnsi="宋体" w:cs="宋体" w:hint="eastAsia"/>
          <w:color w:val="000000"/>
          <w:kern w:val="0"/>
          <w:sz w:val="24"/>
          <w:szCs w:val="24"/>
        </w:rPr>
        <w:lastRenderedPageBreak/>
        <w:t>c）本标准所要求的各流程文件化的政策和计划（如变更管理策略、发布管理策略、可用性计划等）；</w:t>
      </w:r>
    </w:p>
    <w:p w:rsidR="009970F6" w:rsidRPr="009970F6" w:rsidRDefault="009970F6" w:rsidP="009970F6">
      <w:pPr>
        <w:widowControl/>
        <w:shd w:val="clear" w:color="auto" w:fill="FFFFFF"/>
        <w:spacing w:before="100" w:beforeAutospacing="1" w:after="300" w:line="432" w:lineRule="auto"/>
        <w:ind w:firstLine="480"/>
        <w:jc w:val="left"/>
        <w:rPr>
          <w:rFonts w:ascii="宋体" w:eastAsia="宋体" w:hAnsi="宋体" w:cs="宋体" w:hint="eastAsia"/>
          <w:color w:val="000000"/>
          <w:kern w:val="0"/>
          <w:sz w:val="24"/>
          <w:szCs w:val="24"/>
        </w:rPr>
      </w:pPr>
      <w:r w:rsidRPr="009970F6">
        <w:rPr>
          <w:rFonts w:ascii="宋体" w:eastAsia="宋体" w:hAnsi="宋体" w:cs="宋体" w:hint="eastAsia"/>
          <w:color w:val="000000"/>
          <w:kern w:val="0"/>
          <w:sz w:val="24"/>
          <w:szCs w:val="24"/>
        </w:rPr>
        <w:t>d）服务目录；</w:t>
      </w:r>
    </w:p>
    <w:p w:rsidR="009970F6" w:rsidRPr="009970F6" w:rsidRDefault="009970F6" w:rsidP="009970F6">
      <w:pPr>
        <w:widowControl/>
        <w:shd w:val="clear" w:color="auto" w:fill="FFFFFF"/>
        <w:spacing w:before="100" w:beforeAutospacing="1" w:after="300" w:line="432" w:lineRule="auto"/>
        <w:ind w:firstLine="480"/>
        <w:jc w:val="left"/>
        <w:rPr>
          <w:rFonts w:ascii="宋体" w:eastAsia="宋体" w:hAnsi="宋体" w:cs="宋体" w:hint="eastAsia"/>
          <w:color w:val="000000"/>
          <w:kern w:val="0"/>
          <w:sz w:val="24"/>
          <w:szCs w:val="24"/>
        </w:rPr>
      </w:pPr>
      <w:r w:rsidRPr="009970F6">
        <w:rPr>
          <w:rFonts w:ascii="宋体" w:eastAsia="宋体" w:hAnsi="宋体" w:cs="宋体" w:hint="eastAsia"/>
          <w:color w:val="000000"/>
          <w:kern w:val="0"/>
          <w:sz w:val="24"/>
          <w:szCs w:val="24"/>
        </w:rPr>
        <w:t>e）SLA；</w:t>
      </w:r>
    </w:p>
    <w:p w:rsidR="009970F6" w:rsidRPr="009970F6" w:rsidRDefault="009970F6" w:rsidP="009970F6">
      <w:pPr>
        <w:widowControl/>
        <w:shd w:val="clear" w:color="auto" w:fill="FFFFFF"/>
        <w:spacing w:before="100" w:beforeAutospacing="1" w:after="300" w:line="432" w:lineRule="auto"/>
        <w:ind w:firstLine="480"/>
        <w:jc w:val="left"/>
        <w:rPr>
          <w:rFonts w:ascii="宋体" w:eastAsia="宋体" w:hAnsi="宋体" w:cs="宋体" w:hint="eastAsia"/>
          <w:color w:val="000000"/>
          <w:kern w:val="0"/>
          <w:sz w:val="24"/>
          <w:szCs w:val="24"/>
        </w:rPr>
      </w:pPr>
      <w:r w:rsidRPr="009970F6">
        <w:rPr>
          <w:rFonts w:ascii="宋体" w:eastAsia="宋体" w:hAnsi="宋体" w:cs="宋体" w:hint="eastAsia"/>
          <w:color w:val="000000"/>
          <w:kern w:val="0"/>
          <w:sz w:val="24"/>
          <w:szCs w:val="24"/>
        </w:rPr>
        <w:t>f）服务管理流程；</w:t>
      </w:r>
    </w:p>
    <w:p w:rsidR="009970F6" w:rsidRPr="009970F6" w:rsidRDefault="009970F6" w:rsidP="009970F6">
      <w:pPr>
        <w:widowControl/>
        <w:shd w:val="clear" w:color="auto" w:fill="FFFFFF"/>
        <w:spacing w:before="100" w:beforeAutospacing="1" w:after="300" w:line="432" w:lineRule="auto"/>
        <w:ind w:firstLine="480"/>
        <w:jc w:val="left"/>
        <w:rPr>
          <w:rFonts w:ascii="宋体" w:eastAsia="宋体" w:hAnsi="宋体" w:cs="宋体" w:hint="eastAsia"/>
          <w:color w:val="000000"/>
          <w:kern w:val="0"/>
          <w:sz w:val="24"/>
          <w:szCs w:val="24"/>
        </w:rPr>
      </w:pPr>
      <w:r w:rsidRPr="009970F6">
        <w:rPr>
          <w:rFonts w:ascii="宋体" w:eastAsia="宋体" w:hAnsi="宋体" w:cs="宋体" w:hint="eastAsia"/>
          <w:color w:val="000000"/>
          <w:kern w:val="0"/>
          <w:sz w:val="24"/>
          <w:szCs w:val="24"/>
        </w:rPr>
        <w:t>g）本标准所要求的文件化程序和记录（如：业务管理程序、事件管理程序等）；</w:t>
      </w:r>
    </w:p>
    <w:p w:rsidR="009970F6" w:rsidRPr="009970F6" w:rsidRDefault="009970F6" w:rsidP="009970F6">
      <w:pPr>
        <w:widowControl/>
        <w:shd w:val="clear" w:color="auto" w:fill="FFFFFF"/>
        <w:spacing w:before="100" w:beforeAutospacing="1" w:after="300" w:line="432" w:lineRule="auto"/>
        <w:ind w:firstLine="480"/>
        <w:jc w:val="left"/>
        <w:rPr>
          <w:rFonts w:ascii="宋体" w:eastAsia="宋体" w:hAnsi="宋体" w:cs="宋体" w:hint="eastAsia"/>
          <w:color w:val="000000"/>
          <w:kern w:val="0"/>
          <w:sz w:val="24"/>
          <w:szCs w:val="24"/>
        </w:rPr>
      </w:pPr>
      <w:r w:rsidRPr="009970F6">
        <w:rPr>
          <w:rFonts w:ascii="宋体" w:eastAsia="宋体" w:hAnsi="宋体" w:cs="宋体" w:hint="eastAsia"/>
          <w:color w:val="000000"/>
          <w:kern w:val="0"/>
          <w:sz w:val="24"/>
          <w:szCs w:val="24"/>
        </w:rPr>
        <w:t>h）确保SMS（服务管理体系）有效运行和服务交付所需要的其他文件（包括外来文件）。</w:t>
      </w:r>
    </w:p>
    <w:p w:rsidR="009970F6" w:rsidRPr="009970F6" w:rsidRDefault="009970F6" w:rsidP="009970F6">
      <w:pPr>
        <w:widowControl/>
        <w:shd w:val="clear" w:color="auto" w:fill="FFFFFF"/>
        <w:spacing w:before="100" w:beforeAutospacing="1" w:after="300" w:line="432" w:lineRule="auto"/>
        <w:ind w:firstLine="480"/>
        <w:jc w:val="left"/>
        <w:rPr>
          <w:rFonts w:ascii="宋体" w:eastAsia="宋体" w:hAnsi="宋体" w:cs="宋体" w:hint="eastAsia"/>
          <w:color w:val="000000"/>
          <w:kern w:val="0"/>
          <w:sz w:val="24"/>
          <w:szCs w:val="24"/>
        </w:rPr>
      </w:pPr>
      <w:r w:rsidRPr="009970F6">
        <w:rPr>
          <w:rFonts w:ascii="宋体" w:eastAsia="宋体" w:hAnsi="宋体" w:cs="宋体" w:hint="eastAsia"/>
          <w:b/>
          <w:bCs/>
          <w:color w:val="000000"/>
          <w:kern w:val="0"/>
          <w:sz w:val="24"/>
          <w:szCs w:val="24"/>
        </w:rPr>
        <w:t>6.请问ISO/IEC 20000-1：2011版标准，是否有条款是可以排除的?</w:t>
      </w:r>
    </w:p>
    <w:p w:rsidR="009970F6" w:rsidRPr="009970F6" w:rsidRDefault="009970F6" w:rsidP="009970F6">
      <w:pPr>
        <w:widowControl/>
        <w:shd w:val="clear" w:color="auto" w:fill="FFFFFF"/>
        <w:spacing w:before="100" w:beforeAutospacing="1" w:after="300" w:line="432" w:lineRule="auto"/>
        <w:ind w:firstLine="480"/>
        <w:jc w:val="left"/>
        <w:rPr>
          <w:rFonts w:ascii="宋体" w:eastAsia="宋体" w:hAnsi="宋体" w:cs="宋体" w:hint="eastAsia"/>
          <w:color w:val="000000"/>
          <w:kern w:val="0"/>
          <w:sz w:val="24"/>
          <w:szCs w:val="24"/>
        </w:rPr>
      </w:pPr>
      <w:r w:rsidRPr="009970F6">
        <w:rPr>
          <w:rFonts w:ascii="宋体" w:eastAsia="宋体" w:hAnsi="宋体" w:cs="宋体" w:hint="eastAsia"/>
          <w:color w:val="000000"/>
          <w:kern w:val="0"/>
          <w:sz w:val="24"/>
          <w:szCs w:val="24"/>
        </w:rPr>
        <w:t>自ISO发布管理标准以来，就标准的“约束”性质而言，可分为“要求”、“指南”和“支持性技术文件”三种，其对使用者的约束强度也由</w:t>
      </w:r>
      <w:proofErr w:type="gramStart"/>
      <w:r w:rsidRPr="009970F6">
        <w:rPr>
          <w:rFonts w:ascii="宋体" w:eastAsia="宋体" w:hAnsi="宋体" w:cs="宋体" w:hint="eastAsia"/>
          <w:color w:val="000000"/>
          <w:kern w:val="0"/>
          <w:sz w:val="24"/>
          <w:szCs w:val="24"/>
        </w:rPr>
        <w:t>强至弱递减</w:t>
      </w:r>
      <w:proofErr w:type="gramEnd"/>
      <w:r w:rsidRPr="009970F6">
        <w:rPr>
          <w:rFonts w:ascii="宋体" w:eastAsia="宋体" w:hAnsi="宋体" w:cs="宋体" w:hint="eastAsia"/>
          <w:color w:val="000000"/>
          <w:kern w:val="0"/>
          <w:sz w:val="24"/>
          <w:szCs w:val="24"/>
        </w:rPr>
        <w:t>。“要求”是ISO管理标准中最强的一种，通常这种标准在标准的名称中明显含有“要求”二字，且一般可用于第三方认证。</w:t>
      </w:r>
    </w:p>
    <w:p w:rsidR="009970F6" w:rsidRPr="009970F6" w:rsidRDefault="009970F6" w:rsidP="009970F6">
      <w:pPr>
        <w:widowControl/>
        <w:shd w:val="clear" w:color="auto" w:fill="FFFFFF"/>
        <w:spacing w:before="100" w:beforeAutospacing="1" w:after="300" w:line="432" w:lineRule="auto"/>
        <w:ind w:firstLine="480"/>
        <w:jc w:val="left"/>
        <w:rPr>
          <w:rFonts w:ascii="宋体" w:eastAsia="宋体" w:hAnsi="宋体" w:cs="宋体" w:hint="eastAsia"/>
          <w:color w:val="000000"/>
          <w:kern w:val="0"/>
          <w:sz w:val="24"/>
          <w:szCs w:val="24"/>
        </w:rPr>
      </w:pPr>
      <w:r w:rsidRPr="009970F6">
        <w:rPr>
          <w:rFonts w:ascii="宋体" w:eastAsia="宋体" w:hAnsi="宋体" w:cs="宋体" w:hint="eastAsia"/>
          <w:color w:val="000000"/>
          <w:kern w:val="0"/>
          <w:sz w:val="24"/>
          <w:szCs w:val="24"/>
        </w:rPr>
        <w:t>ISO/IEC 20000-1：2011是“要求”（requirements），这从该标准的名称上可以清楚看出，其提出了具有较强约束力的“要求”，因此，宣称符合ISO/IEC 20000-1：2011 的组织对条款4-9 的任何裁剪都是不可接受的。</w:t>
      </w:r>
    </w:p>
    <w:p w:rsidR="009970F6" w:rsidRPr="009970F6" w:rsidRDefault="009970F6" w:rsidP="009970F6">
      <w:pPr>
        <w:widowControl/>
        <w:shd w:val="clear" w:color="auto" w:fill="FFFFFF"/>
        <w:spacing w:before="100" w:beforeAutospacing="1" w:after="300" w:line="432" w:lineRule="auto"/>
        <w:ind w:firstLine="480"/>
        <w:jc w:val="left"/>
        <w:rPr>
          <w:rFonts w:ascii="宋体" w:eastAsia="宋体" w:hAnsi="宋体" w:cs="宋体" w:hint="eastAsia"/>
          <w:color w:val="000000"/>
          <w:kern w:val="0"/>
          <w:sz w:val="24"/>
          <w:szCs w:val="24"/>
        </w:rPr>
      </w:pPr>
      <w:r w:rsidRPr="009970F6">
        <w:rPr>
          <w:rFonts w:ascii="宋体" w:eastAsia="宋体" w:hAnsi="宋体" w:cs="宋体" w:hint="eastAsia"/>
          <w:b/>
          <w:bCs/>
          <w:color w:val="000000"/>
          <w:kern w:val="0"/>
          <w:sz w:val="24"/>
          <w:szCs w:val="24"/>
        </w:rPr>
        <w:t>7.请问ISO/IEC 20000 系列，目前出台的标准有哪些？</w:t>
      </w:r>
    </w:p>
    <w:p w:rsidR="009970F6" w:rsidRPr="009970F6" w:rsidRDefault="009970F6" w:rsidP="009970F6">
      <w:pPr>
        <w:widowControl/>
        <w:shd w:val="clear" w:color="auto" w:fill="FFFFFF"/>
        <w:spacing w:before="100" w:beforeAutospacing="1" w:after="300" w:line="432" w:lineRule="auto"/>
        <w:ind w:firstLine="480"/>
        <w:jc w:val="left"/>
        <w:rPr>
          <w:rFonts w:ascii="宋体" w:eastAsia="宋体" w:hAnsi="宋体" w:cs="宋体" w:hint="eastAsia"/>
          <w:color w:val="000000"/>
          <w:kern w:val="0"/>
          <w:sz w:val="24"/>
          <w:szCs w:val="24"/>
        </w:rPr>
      </w:pPr>
      <w:r w:rsidRPr="009970F6">
        <w:rPr>
          <w:rFonts w:ascii="宋体" w:eastAsia="宋体" w:hAnsi="宋体" w:cs="宋体" w:hint="eastAsia"/>
          <w:color w:val="000000"/>
          <w:kern w:val="0"/>
          <w:sz w:val="24"/>
          <w:szCs w:val="24"/>
        </w:rPr>
        <w:t xml:space="preserve">目前，ISO/IEC 20000 在信息技术-服务管理总标题下包含下列部分： </w:t>
      </w:r>
    </w:p>
    <w:p w:rsidR="009970F6" w:rsidRPr="009970F6" w:rsidRDefault="009970F6" w:rsidP="009970F6">
      <w:pPr>
        <w:widowControl/>
        <w:shd w:val="clear" w:color="auto" w:fill="FFFFFF"/>
        <w:spacing w:before="100" w:beforeAutospacing="1" w:after="300" w:line="432" w:lineRule="auto"/>
        <w:ind w:firstLine="480"/>
        <w:jc w:val="left"/>
        <w:rPr>
          <w:rFonts w:ascii="宋体" w:eastAsia="宋体" w:hAnsi="宋体" w:cs="宋体" w:hint="eastAsia"/>
          <w:color w:val="000000"/>
          <w:kern w:val="0"/>
          <w:sz w:val="24"/>
          <w:szCs w:val="24"/>
        </w:rPr>
      </w:pPr>
      <w:r w:rsidRPr="009970F6">
        <w:rPr>
          <w:rFonts w:ascii="宋体" w:eastAsia="宋体" w:hAnsi="宋体" w:cs="宋体" w:hint="eastAsia"/>
          <w:color w:val="000000"/>
          <w:kern w:val="0"/>
          <w:sz w:val="24"/>
          <w:szCs w:val="24"/>
        </w:rPr>
        <w:lastRenderedPageBreak/>
        <w:t>a)ISO/IEC 20000-1:2011服务管理系统需求——详细描述服务提供商计划、建立、实施、运营、监控、检查、维护和改进服务管理系统的需求。</w:t>
      </w:r>
    </w:p>
    <w:p w:rsidR="009970F6" w:rsidRPr="009970F6" w:rsidRDefault="009970F6" w:rsidP="009970F6">
      <w:pPr>
        <w:widowControl/>
        <w:shd w:val="clear" w:color="auto" w:fill="FFFFFF"/>
        <w:spacing w:before="100" w:beforeAutospacing="1" w:after="300" w:line="432" w:lineRule="auto"/>
        <w:ind w:firstLine="480"/>
        <w:jc w:val="left"/>
        <w:rPr>
          <w:rFonts w:ascii="宋体" w:eastAsia="宋体" w:hAnsi="宋体" w:cs="宋体" w:hint="eastAsia"/>
          <w:color w:val="000000"/>
          <w:kern w:val="0"/>
          <w:sz w:val="24"/>
          <w:szCs w:val="24"/>
        </w:rPr>
      </w:pPr>
      <w:r w:rsidRPr="009970F6">
        <w:rPr>
          <w:rFonts w:ascii="宋体" w:eastAsia="宋体" w:hAnsi="宋体" w:cs="宋体" w:hint="eastAsia"/>
          <w:color w:val="000000"/>
          <w:kern w:val="0"/>
          <w:sz w:val="24"/>
          <w:szCs w:val="24"/>
        </w:rPr>
        <w:t>b)ISO/IEC 20000-2:2005服务管理系统应用指南——以指引和建议的方式描述第一部分中各个服务管理流程的最佳实践方法。此部分将通过对ISO/IEC20000-2:2005进行技术性修订后进行公布。</w:t>
      </w:r>
    </w:p>
    <w:p w:rsidR="009970F6" w:rsidRPr="009970F6" w:rsidRDefault="009970F6" w:rsidP="009970F6">
      <w:pPr>
        <w:widowControl/>
        <w:shd w:val="clear" w:color="auto" w:fill="FFFFFF"/>
        <w:spacing w:before="100" w:beforeAutospacing="1" w:after="300" w:line="432" w:lineRule="auto"/>
        <w:ind w:firstLine="480"/>
        <w:jc w:val="left"/>
        <w:rPr>
          <w:rFonts w:ascii="宋体" w:eastAsia="宋体" w:hAnsi="宋体" w:cs="宋体" w:hint="eastAsia"/>
          <w:color w:val="000000"/>
          <w:kern w:val="0"/>
          <w:sz w:val="24"/>
          <w:szCs w:val="24"/>
        </w:rPr>
      </w:pPr>
      <w:r w:rsidRPr="009970F6">
        <w:rPr>
          <w:rFonts w:ascii="宋体" w:eastAsia="宋体" w:hAnsi="宋体" w:cs="宋体" w:hint="eastAsia"/>
          <w:color w:val="000000"/>
          <w:kern w:val="0"/>
          <w:sz w:val="24"/>
          <w:szCs w:val="24"/>
        </w:rPr>
        <w:t>c)ISO/IEC TR 20000-3:2009 ISO/IEC20000-1范围定义和适用性指南「技术报告」——此技术报告为服务提供商就服务范围和可用性提供指南和解释，以确保服务提供</w:t>
      </w:r>
      <w:proofErr w:type="gramStart"/>
      <w:r w:rsidRPr="009970F6">
        <w:rPr>
          <w:rFonts w:ascii="宋体" w:eastAsia="宋体" w:hAnsi="宋体" w:cs="宋体" w:hint="eastAsia"/>
          <w:color w:val="000000"/>
          <w:kern w:val="0"/>
          <w:sz w:val="24"/>
          <w:szCs w:val="24"/>
        </w:rPr>
        <w:t>商满足</w:t>
      </w:r>
      <w:proofErr w:type="gramEnd"/>
      <w:r w:rsidRPr="009970F6">
        <w:rPr>
          <w:rFonts w:ascii="宋体" w:eastAsia="宋体" w:hAnsi="宋体" w:cs="宋体" w:hint="eastAsia"/>
          <w:color w:val="000000"/>
          <w:kern w:val="0"/>
          <w:sz w:val="24"/>
          <w:szCs w:val="24"/>
        </w:rPr>
        <w:t>ISO/IEC20000-1 的要求。其通常与ISO/IEC20000-1和ISO/IEC20000-2结合使用。</w:t>
      </w:r>
    </w:p>
    <w:p w:rsidR="009970F6" w:rsidRPr="009970F6" w:rsidRDefault="009970F6" w:rsidP="009970F6">
      <w:pPr>
        <w:widowControl/>
        <w:shd w:val="clear" w:color="auto" w:fill="FFFFFF"/>
        <w:spacing w:before="100" w:beforeAutospacing="1" w:after="300" w:line="432" w:lineRule="auto"/>
        <w:ind w:firstLine="480"/>
        <w:jc w:val="left"/>
        <w:rPr>
          <w:rFonts w:ascii="宋体" w:eastAsia="宋体" w:hAnsi="宋体" w:cs="宋体" w:hint="eastAsia"/>
          <w:color w:val="000000"/>
          <w:kern w:val="0"/>
          <w:sz w:val="24"/>
          <w:szCs w:val="24"/>
        </w:rPr>
      </w:pPr>
      <w:r w:rsidRPr="009970F6">
        <w:rPr>
          <w:rFonts w:ascii="宋体" w:eastAsia="宋体" w:hAnsi="宋体" w:cs="宋体" w:hint="eastAsia"/>
          <w:color w:val="000000"/>
          <w:kern w:val="0"/>
          <w:sz w:val="24"/>
          <w:szCs w:val="24"/>
        </w:rPr>
        <w:t>d)ISO/IEC TR 20000-4:2010流程参考模型「技术报告」——此技术报告提供了一个包括ISO/IEC 20000-1:2005 需求的流程参考模型，模型根据流程目的和成果物进行描述。</w:t>
      </w:r>
    </w:p>
    <w:p w:rsidR="009970F6" w:rsidRPr="009970F6" w:rsidRDefault="009970F6" w:rsidP="009970F6">
      <w:pPr>
        <w:widowControl/>
        <w:shd w:val="clear" w:color="auto" w:fill="FFFFFF"/>
        <w:spacing w:before="100" w:beforeAutospacing="1" w:after="300" w:line="432" w:lineRule="auto"/>
        <w:ind w:firstLine="480"/>
        <w:jc w:val="left"/>
        <w:rPr>
          <w:rFonts w:ascii="宋体" w:eastAsia="宋体" w:hAnsi="宋体" w:cs="宋体" w:hint="eastAsia"/>
          <w:color w:val="000000"/>
          <w:kern w:val="0"/>
          <w:sz w:val="24"/>
          <w:szCs w:val="24"/>
        </w:rPr>
      </w:pPr>
      <w:r w:rsidRPr="009970F6">
        <w:rPr>
          <w:rFonts w:ascii="宋体" w:eastAsia="宋体" w:hAnsi="宋体" w:cs="宋体" w:hint="eastAsia"/>
          <w:color w:val="000000"/>
          <w:kern w:val="0"/>
          <w:sz w:val="24"/>
          <w:szCs w:val="24"/>
        </w:rPr>
        <w:t>e)ISO/IEC TR 20000-5:2010 ISO/IEC20000-1 实施规范范本「技术报告」——此技术报告为如何实施服务管理系统（SMS）以满足ISO/IEC20000-1 要求提供了指导。它包括给服务提供商如何规划及实施改进的建议。</w:t>
      </w:r>
    </w:p>
    <w:p w:rsidR="009970F6" w:rsidRPr="009970F6" w:rsidRDefault="009970F6" w:rsidP="009970F6">
      <w:pPr>
        <w:widowControl/>
        <w:shd w:val="clear" w:color="auto" w:fill="FFFFFF"/>
        <w:spacing w:before="100" w:beforeAutospacing="1" w:after="300" w:line="432" w:lineRule="auto"/>
        <w:ind w:firstLine="480"/>
        <w:jc w:val="left"/>
        <w:rPr>
          <w:rFonts w:ascii="宋体" w:eastAsia="宋体" w:hAnsi="宋体" w:cs="宋体" w:hint="eastAsia"/>
          <w:color w:val="000000"/>
          <w:kern w:val="0"/>
          <w:sz w:val="24"/>
          <w:szCs w:val="24"/>
        </w:rPr>
      </w:pPr>
      <w:r w:rsidRPr="009970F6">
        <w:rPr>
          <w:rFonts w:ascii="宋体" w:eastAsia="宋体" w:hAnsi="宋体" w:cs="宋体" w:hint="eastAsia"/>
          <w:b/>
          <w:bCs/>
          <w:color w:val="000000"/>
          <w:kern w:val="0"/>
          <w:sz w:val="24"/>
          <w:szCs w:val="24"/>
        </w:rPr>
        <w:t>8.标准中多次出现的单词Shall 代表什么含义？</w:t>
      </w:r>
    </w:p>
    <w:p w:rsidR="009970F6" w:rsidRPr="009970F6" w:rsidRDefault="009970F6" w:rsidP="009970F6">
      <w:pPr>
        <w:widowControl/>
        <w:shd w:val="clear" w:color="auto" w:fill="FFFFFF"/>
        <w:spacing w:before="100" w:beforeAutospacing="1" w:after="300" w:line="432" w:lineRule="auto"/>
        <w:ind w:firstLine="480"/>
        <w:jc w:val="left"/>
        <w:rPr>
          <w:rFonts w:ascii="宋体" w:eastAsia="宋体" w:hAnsi="宋体" w:cs="宋体" w:hint="eastAsia"/>
          <w:color w:val="000000"/>
          <w:kern w:val="0"/>
          <w:sz w:val="24"/>
          <w:szCs w:val="24"/>
        </w:rPr>
      </w:pPr>
      <w:r w:rsidRPr="009970F6">
        <w:rPr>
          <w:rFonts w:ascii="宋体" w:eastAsia="宋体" w:hAnsi="宋体" w:cs="宋体" w:hint="eastAsia"/>
          <w:color w:val="000000"/>
          <w:kern w:val="0"/>
          <w:sz w:val="24"/>
          <w:szCs w:val="24"/>
        </w:rPr>
        <w:t>ISO/IEC 20000-1：2011是“要求”（requirements），</w:t>
      </w:r>
      <w:proofErr w:type="gramStart"/>
      <w:r w:rsidRPr="009970F6">
        <w:rPr>
          <w:rFonts w:ascii="宋体" w:eastAsia="宋体" w:hAnsi="宋体" w:cs="宋体" w:hint="eastAsia"/>
          <w:color w:val="000000"/>
          <w:kern w:val="0"/>
          <w:sz w:val="24"/>
          <w:szCs w:val="24"/>
        </w:rPr>
        <w:t>故标准</w:t>
      </w:r>
      <w:proofErr w:type="gramEnd"/>
      <w:r w:rsidRPr="009970F6">
        <w:rPr>
          <w:rFonts w:ascii="宋体" w:eastAsia="宋体" w:hAnsi="宋体" w:cs="宋体" w:hint="eastAsia"/>
          <w:color w:val="000000"/>
          <w:kern w:val="0"/>
          <w:sz w:val="24"/>
          <w:szCs w:val="24"/>
        </w:rPr>
        <w:t>的制定者在编写标准时使用要求的“口气”——“Shall”，对应的翻译是“应”。【对ISO管理标准中的“shall”，“Should”，我国“原国家质量技术监督局”有解释：标准中的“应”(Shall)表示要求，“应当”(Should)仅起指导作用。】</w:t>
      </w:r>
    </w:p>
    <w:p w:rsidR="009970F6" w:rsidRPr="009970F6" w:rsidRDefault="009970F6" w:rsidP="009970F6">
      <w:pPr>
        <w:widowControl/>
        <w:shd w:val="clear" w:color="auto" w:fill="FFFFFF"/>
        <w:spacing w:before="100" w:beforeAutospacing="1" w:after="300" w:line="432" w:lineRule="auto"/>
        <w:ind w:firstLine="480"/>
        <w:jc w:val="left"/>
        <w:rPr>
          <w:rFonts w:ascii="宋体" w:eastAsia="宋体" w:hAnsi="宋体" w:cs="宋体" w:hint="eastAsia"/>
          <w:color w:val="000000"/>
          <w:kern w:val="0"/>
          <w:sz w:val="24"/>
          <w:szCs w:val="24"/>
        </w:rPr>
      </w:pPr>
      <w:r w:rsidRPr="009970F6">
        <w:rPr>
          <w:rFonts w:ascii="宋体" w:eastAsia="宋体" w:hAnsi="宋体" w:cs="宋体" w:hint="eastAsia"/>
          <w:b/>
          <w:bCs/>
          <w:color w:val="000000"/>
          <w:kern w:val="0"/>
          <w:sz w:val="24"/>
          <w:szCs w:val="24"/>
        </w:rPr>
        <w:lastRenderedPageBreak/>
        <w:t>9.请问我是公司ISO/IEC 20000:2005版的合格内部稽核员，针对此次ISO/IEC 20000:2011改版，我要如何才能成为合格的ISO/IEC 20000:2011版的内部稽核员呢? 我该怎么办?</w:t>
      </w:r>
    </w:p>
    <w:p w:rsidR="009970F6" w:rsidRPr="009970F6" w:rsidRDefault="009970F6" w:rsidP="009970F6">
      <w:pPr>
        <w:widowControl/>
        <w:shd w:val="clear" w:color="auto" w:fill="FFFFFF"/>
        <w:spacing w:before="100" w:beforeAutospacing="1" w:after="300" w:line="432" w:lineRule="auto"/>
        <w:ind w:firstLine="480"/>
        <w:jc w:val="left"/>
        <w:rPr>
          <w:rFonts w:ascii="宋体" w:eastAsia="宋体" w:hAnsi="宋体" w:cs="宋体" w:hint="eastAsia"/>
          <w:color w:val="000000"/>
          <w:kern w:val="0"/>
          <w:sz w:val="24"/>
          <w:szCs w:val="24"/>
        </w:rPr>
      </w:pPr>
      <w:r w:rsidRPr="009970F6">
        <w:rPr>
          <w:rFonts w:ascii="宋体" w:eastAsia="宋体" w:hAnsi="宋体" w:cs="宋体" w:hint="eastAsia"/>
          <w:color w:val="000000"/>
          <w:kern w:val="0"/>
          <w:sz w:val="24"/>
          <w:szCs w:val="24"/>
        </w:rPr>
        <w:t>作为一个合格的内审人员，应该：</w:t>
      </w:r>
    </w:p>
    <w:p w:rsidR="009970F6" w:rsidRPr="009970F6" w:rsidRDefault="009970F6" w:rsidP="009970F6">
      <w:pPr>
        <w:widowControl/>
        <w:shd w:val="clear" w:color="auto" w:fill="FFFFFF"/>
        <w:spacing w:before="100" w:beforeAutospacing="1" w:after="300" w:line="432" w:lineRule="auto"/>
        <w:ind w:firstLine="480"/>
        <w:jc w:val="left"/>
        <w:rPr>
          <w:rFonts w:ascii="宋体" w:eastAsia="宋体" w:hAnsi="宋体" w:cs="宋体" w:hint="eastAsia"/>
          <w:color w:val="000000"/>
          <w:kern w:val="0"/>
          <w:sz w:val="24"/>
          <w:szCs w:val="24"/>
        </w:rPr>
      </w:pPr>
      <w:r w:rsidRPr="009970F6">
        <w:rPr>
          <w:rFonts w:ascii="宋体" w:eastAsia="宋体" w:hAnsi="宋体" w:cs="宋体" w:hint="eastAsia"/>
          <w:color w:val="000000"/>
          <w:kern w:val="0"/>
          <w:sz w:val="24"/>
          <w:szCs w:val="24"/>
        </w:rPr>
        <w:t>a)首先你应对ISO/IEC 20000-1: 2011标准的结构、内容、术语、管理要求及13个管理流程有所了解。</w:t>
      </w:r>
    </w:p>
    <w:p w:rsidR="009970F6" w:rsidRPr="009970F6" w:rsidRDefault="009970F6" w:rsidP="009970F6">
      <w:pPr>
        <w:widowControl/>
        <w:shd w:val="clear" w:color="auto" w:fill="FFFFFF"/>
        <w:spacing w:before="100" w:beforeAutospacing="1" w:after="300" w:line="432" w:lineRule="auto"/>
        <w:ind w:firstLine="480"/>
        <w:jc w:val="left"/>
        <w:rPr>
          <w:rFonts w:ascii="宋体" w:eastAsia="宋体" w:hAnsi="宋体" w:cs="宋体" w:hint="eastAsia"/>
          <w:color w:val="000000"/>
          <w:kern w:val="0"/>
          <w:sz w:val="24"/>
          <w:szCs w:val="24"/>
        </w:rPr>
      </w:pPr>
      <w:r w:rsidRPr="009970F6">
        <w:rPr>
          <w:rFonts w:ascii="宋体" w:eastAsia="宋体" w:hAnsi="宋体" w:cs="宋体" w:hint="eastAsia"/>
          <w:color w:val="000000"/>
          <w:kern w:val="0"/>
          <w:sz w:val="24"/>
          <w:szCs w:val="24"/>
        </w:rPr>
        <w:t>b)依情况，参加业界权威机构，如</w:t>
      </w:r>
      <w:proofErr w:type="gramStart"/>
      <w:r w:rsidRPr="009970F6">
        <w:rPr>
          <w:rFonts w:ascii="宋体" w:eastAsia="宋体" w:hAnsi="宋体" w:cs="宋体" w:hint="eastAsia"/>
          <w:color w:val="000000"/>
          <w:kern w:val="0"/>
          <w:sz w:val="24"/>
          <w:szCs w:val="24"/>
        </w:rPr>
        <w:t>中润长</w:t>
      </w:r>
      <w:proofErr w:type="gramEnd"/>
      <w:r w:rsidRPr="009970F6">
        <w:rPr>
          <w:rFonts w:ascii="宋体" w:eastAsia="宋体" w:hAnsi="宋体" w:cs="宋体" w:hint="eastAsia"/>
          <w:color w:val="000000"/>
          <w:kern w:val="0"/>
          <w:sz w:val="24"/>
          <w:szCs w:val="24"/>
        </w:rPr>
        <w:t>弘（RainGroup.cn），所提供1天的ISO 20000:2011内部审核</w:t>
      </w:r>
      <w:proofErr w:type="gramStart"/>
      <w:r w:rsidRPr="009970F6">
        <w:rPr>
          <w:rFonts w:ascii="宋体" w:eastAsia="宋体" w:hAnsi="宋体" w:cs="宋体" w:hint="eastAsia"/>
          <w:color w:val="000000"/>
          <w:kern w:val="0"/>
          <w:sz w:val="24"/>
          <w:szCs w:val="24"/>
        </w:rPr>
        <w:t>员转版</w:t>
      </w:r>
      <w:proofErr w:type="gramEnd"/>
      <w:r w:rsidRPr="009970F6">
        <w:rPr>
          <w:rFonts w:ascii="宋体" w:eastAsia="宋体" w:hAnsi="宋体" w:cs="宋体" w:hint="eastAsia"/>
          <w:color w:val="000000"/>
          <w:kern w:val="0"/>
          <w:sz w:val="24"/>
          <w:szCs w:val="24"/>
        </w:rPr>
        <w:t>课程；或2天的ISO/IEC 20000:2011内部审核员课程，当然是你最明智的、最佳的选择。</w:t>
      </w:r>
    </w:p>
    <w:p w:rsidR="009970F6" w:rsidRPr="009970F6" w:rsidRDefault="009970F6" w:rsidP="009970F6">
      <w:pPr>
        <w:widowControl/>
        <w:shd w:val="clear" w:color="auto" w:fill="FFFFFF"/>
        <w:spacing w:before="100" w:beforeAutospacing="1" w:after="300" w:line="432" w:lineRule="auto"/>
        <w:ind w:firstLine="480"/>
        <w:jc w:val="left"/>
        <w:rPr>
          <w:rFonts w:ascii="宋体" w:eastAsia="宋体" w:hAnsi="宋体" w:cs="宋体" w:hint="eastAsia"/>
          <w:color w:val="000000"/>
          <w:kern w:val="0"/>
          <w:sz w:val="24"/>
          <w:szCs w:val="24"/>
        </w:rPr>
      </w:pPr>
      <w:r w:rsidRPr="009970F6">
        <w:rPr>
          <w:rFonts w:ascii="宋体" w:eastAsia="宋体" w:hAnsi="宋体" w:cs="宋体" w:hint="eastAsia"/>
          <w:b/>
          <w:bCs/>
          <w:color w:val="000000"/>
          <w:kern w:val="0"/>
          <w:sz w:val="24"/>
          <w:szCs w:val="24"/>
        </w:rPr>
        <w:t>10.我公司规模小，是否适合进行ISO/IEC 20000-1: 2011标准认证?</w:t>
      </w:r>
    </w:p>
    <w:p w:rsidR="009970F6" w:rsidRPr="009970F6" w:rsidRDefault="009970F6" w:rsidP="009970F6">
      <w:pPr>
        <w:widowControl/>
        <w:shd w:val="clear" w:color="auto" w:fill="FFFFFF"/>
        <w:spacing w:before="100" w:beforeAutospacing="1" w:after="300" w:line="432" w:lineRule="auto"/>
        <w:ind w:firstLine="480"/>
        <w:jc w:val="left"/>
        <w:rPr>
          <w:rFonts w:ascii="宋体" w:eastAsia="宋体" w:hAnsi="宋体" w:cs="宋体" w:hint="eastAsia"/>
          <w:color w:val="000000"/>
          <w:kern w:val="0"/>
          <w:sz w:val="24"/>
          <w:szCs w:val="24"/>
        </w:rPr>
      </w:pPr>
      <w:r w:rsidRPr="009970F6">
        <w:rPr>
          <w:rFonts w:ascii="宋体" w:eastAsia="宋体" w:hAnsi="宋体" w:cs="宋体" w:hint="eastAsia"/>
          <w:color w:val="000000"/>
          <w:kern w:val="0"/>
          <w:sz w:val="24"/>
          <w:szCs w:val="24"/>
        </w:rPr>
        <w:t>可以。SO/IEC 20000-1: 2011标准认证对于服务提供者的类型、规模和服务交付的特性都没有限制。</w:t>
      </w:r>
    </w:p>
    <w:p w:rsidR="009970F6" w:rsidRPr="009970F6" w:rsidRDefault="009970F6" w:rsidP="009970F6">
      <w:pPr>
        <w:widowControl/>
        <w:shd w:val="clear" w:color="auto" w:fill="FFFFFF"/>
        <w:spacing w:before="100" w:beforeAutospacing="1" w:after="300" w:line="432" w:lineRule="auto"/>
        <w:ind w:firstLine="480"/>
        <w:jc w:val="left"/>
        <w:rPr>
          <w:rFonts w:ascii="宋体" w:eastAsia="宋体" w:hAnsi="宋体" w:cs="宋体" w:hint="eastAsia"/>
          <w:color w:val="000000"/>
          <w:kern w:val="0"/>
          <w:sz w:val="24"/>
          <w:szCs w:val="24"/>
        </w:rPr>
      </w:pPr>
      <w:r w:rsidRPr="009970F6">
        <w:rPr>
          <w:rFonts w:ascii="宋体" w:eastAsia="宋体" w:hAnsi="宋体" w:cs="宋体" w:hint="eastAsia"/>
          <w:color w:val="000000"/>
          <w:kern w:val="0"/>
          <w:sz w:val="24"/>
          <w:szCs w:val="24"/>
        </w:rPr>
        <w:t>对于企业规模较小，业务相对简单，IT服务客户形态相对单一，建议采用教练式咨询方式开展ISO20000体系建设。</w:t>
      </w:r>
    </w:p>
    <w:p w:rsidR="009970F6" w:rsidRPr="009970F6" w:rsidRDefault="009970F6" w:rsidP="009970F6">
      <w:pPr>
        <w:widowControl/>
        <w:shd w:val="clear" w:color="auto" w:fill="FFFFFF"/>
        <w:spacing w:before="100" w:beforeAutospacing="1" w:after="300" w:line="432" w:lineRule="auto"/>
        <w:ind w:firstLine="480"/>
        <w:jc w:val="left"/>
        <w:rPr>
          <w:rFonts w:ascii="宋体" w:eastAsia="宋体" w:hAnsi="宋体" w:cs="宋体" w:hint="eastAsia"/>
          <w:color w:val="000000"/>
          <w:kern w:val="0"/>
          <w:sz w:val="24"/>
          <w:szCs w:val="24"/>
        </w:rPr>
      </w:pPr>
      <w:r w:rsidRPr="009970F6">
        <w:rPr>
          <w:rFonts w:ascii="宋体" w:eastAsia="宋体" w:hAnsi="宋体" w:cs="宋体" w:hint="eastAsia"/>
          <w:color w:val="000000"/>
          <w:kern w:val="0"/>
          <w:sz w:val="24"/>
          <w:szCs w:val="24"/>
        </w:rPr>
        <w:t>详细内容请见：</w:t>
      </w:r>
      <w:hyperlink r:id="rId10" w:history="1">
        <w:r w:rsidRPr="009970F6">
          <w:rPr>
            <w:rFonts w:ascii="宋体" w:eastAsia="宋体" w:hAnsi="宋体" w:cs="宋体" w:hint="eastAsia"/>
            <w:color w:val="163F6B"/>
            <w:kern w:val="0"/>
            <w:sz w:val="24"/>
            <w:szCs w:val="24"/>
          </w:rPr>
          <w:t>http://www.raingroup.cn/c34079/c34574.asp</w:t>
        </w:r>
      </w:hyperlink>
      <w:r w:rsidRPr="009970F6">
        <w:rPr>
          <w:rFonts w:ascii="宋体" w:eastAsia="宋体" w:hAnsi="宋体" w:cs="宋体" w:hint="eastAsia"/>
          <w:color w:val="000000"/>
          <w:kern w:val="0"/>
          <w:sz w:val="24"/>
          <w:szCs w:val="24"/>
        </w:rPr>
        <w:t xml:space="preserve"> </w:t>
      </w:r>
    </w:p>
    <w:p w:rsidR="009970F6" w:rsidRPr="009970F6" w:rsidRDefault="009970F6" w:rsidP="009970F6">
      <w:pPr>
        <w:widowControl/>
        <w:shd w:val="clear" w:color="auto" w:fill="FFFFFF"/>
        <w:spacing w:before="100" w:beforeAutospacing="1" w:after="300" w:line="432" w:lineRule="auto"/>
        <w:ind w:firstLine="480"/>
        <w:jc w:val="left"/>
        <w:rPr>
          <w:rFonts w:ascii="宋体" w:eastAsia="宋体" w:hAnsi="宋体" w:cs="宋体" w:hint="eastAsia"/>
          <w:color w:val="000000"/>
          <w:kern w:val="0"/>
          <w:sz w:val="24"/>
          <w:szCs w:val="24"/>
        </w:rPr>
      </w:pPr>
      <w:r w:rsidRPr="009970F6">
        <w:rPr>
          <w:rFonts w:ascii="宋体" w:eastAsia="宋体" w:hAnsi="宋体" w:cs="宋体" w:hint="eastAsia"/>
          <w:b/>
          <w:bCs/>
          <w:color w:val="000000"/>
          <w:kern w:val="0"/>
          <w:sz w:val="24"/>
          <w:szCs w:val="24"/>
        </w:rPr>
        <w:t>11.如果我公司的IT服务进行了外包，是否可以通过ISO/IEC 20000-1: 2011标准认证？</w:t>
      </w:r>
    </w:p>
    <w:p w:rsidR="009970F6" w:rsidRPr="009970F6" w:rsidRDefault="009970F6" w:rsidP="009970F6">
      <w:pPr>
        <w:widowControl/>
        <w:shd w:val="clear" w:color="auto" w:fill="FFFFFF"/>
        <w:spacing w:before="100" w:beforeAutospacing="1" w:after="300" w:line="432" w:lineRule="auto"/>
        <w:ind w:firstLine="480"/>
        <w:jc w:val="left"/>
        <w:rPr>
          <w:rFonts w:ascii="宋体" w:eastAsia="宋体" w:hAnsi="宋体" w:cs="宋体" w:hint="eastAsia"/>
          <w:color w:val="000000"/>
          <w:kern w:val="0"/>
          <w:sz w:val="24"/>
          <w:szCs w:val="24"/>
        </w:rPr>
      </w:pPr>
      <w:r w:rsidRPr="009970F6">
        <w:rPr>
          <w:rFonts w:ascii="宋体" w:eastAsia="宋体" w:hAnsi="宋体" w:cs="宋体" w:hint="eastAsia"/>
          <w:color w:val="000000"/>
          <w:kern w:val="0"/>
          <w:sz w:val="24"/>
          <w:szCs w:val="24"/>
        </w:rPr>
        <w:t>按照标准要求，对于部分标准所要求流程由其他相关方运营，是可以通过ISO/IEC 20000-1: 2011，但是需要对相关方所运营的流程进行管控。标准要求如下：当供方运营部分流程时，服务提供者应通过供方管理流程管理供方。当内</w:t>
      </w:r>
      <w:r w:rsidRPr="009970F6">
        <w:rPr>
          <w:rFonts w:ascii="宋体" w:eastAsia="宋体" w:hAnsi="宋体" w:cs="宋体" w:hint="eastAsia"/>
          <w:color w:val="000000"/>
          <w:kern w:val="0"/>
          <w:sz w:val="24"/>
          <w:szCs w:val="24"/>
        </w:rPr>
        <w:lastRenderedPageBreak/>
        <w:t>部团队或客户运营部分流程时，服务提供者应通过服务级别管理流程管理内部团队和客户。</w:t>
      </w:r>
    </w:p>
    <w:p w:rsidR="009970F6" w:rsidRPr="009970F6" w:rsidRDefault="009970F6" w:rsidP="009970F6">
      <w:pPr>
        <w:widowControl/>
        <w:shd w:val="clear" w:color="auto" w:fill="FFFFFF"/>
        <w:spacing w:before="100" w:beforeAutospacing="1" w:after="300" w:line="432" w:lineRule="auto"/>
        <w:ind w:firstLine="480"/>
        <w:jc w:val="left"/>
        <w:rPr>
          <w:rFonts w:ascii="宋体" w:eastAsia="宋体" w:hAnsi="宋体" w:cs="宋体" w:hint="eastAsia"/>
          <w:color w:val="000000"/>
          <w:kern w:val="0"/>
          <w:sz w:val="24"/>
          <w:szCs w:val="24"/>
        </w:rPr>
      </w:pPr>
      <w:r w:rsidRPr="009970F6">
        <w:rPr>
          <w:rFonts w:ascii="宋体" w:eastAsia="宋体" w:hAnsi="宋体" w:cs="宋体" w:hint="eastAsia"/>
          <w:b/>
          <w:bCs/>
          <w:color w:val="000000"/>
          <w:kern w:val="0"/>
          <w:sz w:val="24"/>
          <w:szCs w:val="24"/>
        </w:rPr>
        <w:t>12.请问ITIL v3与ISO/IEC 20000区别，我们企业是实施ITIL v3好还是ISO/IEC 20000好？</w:t>
      </w:r>
    </w:p>
    <w:p w:rsidR="009970F6" w:rsidRPr="009970F6" w:rsidRDefault="009970F6" w:rsidP="009970F6">
      <w:pPr>
        <w:widowControl/>
        <w:shd w:val="clear" w:color="auto" w:fill="FFFFFF"/>
        <w:spacing w:before="100" w:beforeAutospacing="1" w:after="300" w:line="432" w:lineRule="auto"/>
        <w:ind w:firstLine="480"/>
        <w:jc w:val="left"/>
        <w:rPr>
          <w:rFonts w:ascii="宋体" w:eastAsia="宋体" w:hAnsi="宋体" w:cs="宋体" w:hint="eastAsia"/>
          <w:color w:val="000000"/>
          <w:kern w:val="0"/>
          <w:sz w:val="24"/>
          <w:szCs w:val="24"/>
        </w:rPr>
      </w:pPr>
      <w:r w:rsidRPr="009970F6">
        <w:rPr>
          <w:rFonts w:ascii="宋体" w:eastAsia="宋体" w:hAnsi="宋体" w:cs="宋体" w:hint="eastAsia"/>
          <w:color w:val="000000"/>
          <w:kern w:val="0"/>
          <w:sz w:val="24"/>
          <w:szCs w:val="24"/>
        </w:rPr>
        <w:t>ITIL v3是好的实践总结，而ISO/IEC 20000是国际标准。ITIL v3是参考使用，而ISO/IEC 20000作为获得相关认证的企业是强制使用的，可用于企业认证，以表明企业具备相关的管理能力。</w:t>
      </w:r>
    </w:p>
    <w:p w:rsidR="009970F6" w:rsidRPr="009970F6" w:rsidRDefault="009970F6" w:rsidP="009970F6">
      <w:pPr>
        <w:widowControl/>
        <w:shd w:val="clear" w:color="auto" w:fill="FFFFFF"/>
        <w:spacing w:before="100" w:beforeAutospacing="1" w:after="300" w:line="432" w:lineRule="auto"/>
        <w:ind w:firstLine="480"/>
        <w:jc w:val="left"/>
        <w:rPr>
          <w:rFonts w:ascii="宋体" w:eastAsia="宋体" w:hAnsi="宋体" w:cs="宋体" w:hint="eastAsia"/>
          <w:color w:val="000000"/>
          <w:kern w:val="0"/>
          <w:sz w:val="24"/>
          <w:szCs w:val="24"/>
        </w:rPr>
      </w:pPr>
      <w:r w:rsidRPr="009970F6">
        <w:rPr>
          <w:rFonts w:ascii="宋体" w:eastAsia="宋体" w:hAnsi="宋体" w:cs="宋体" w:hint="eastAsia"/>
          <w:color w:val="000000"/>
          <w:kern w:val="0"/>
          <w:sz w:val="24"/>
          <w:szCs w:val="24"/>
        </w:rPr>
        <w:t>企业在建立IT服务管理体系时，建议可以借鉴ITIL v3的部分实践，按照ISO20000所要求的标准，结合自身需求构建。对于对外提供IT服务的企业以及IT作为核心能力的组织（如数据中心），建议在构建IT服务管理体系的同时，获得ISO20000证书。</w:t>
      </w:r>
    </w:p>
    <w:p w:rsidR="009970F6" w:rsidRPr="009970F6" w:rsidRDefault="009970F6" w:rsidP="009970F6">
      <w:pPr>
        <w:widowControl/>
        <w:shd w:val="clear" w:color="auto" w:fill="FFFFFF"/>
        <w:spacing w:before="100" w:beforeAutospacing="1" w:after="300" w:line="432" w:lineRule="auto"/>
        <w:ind w:firstLine="480"/>
        <w:jc w:val="left"/>
        <w:rPr>
          <w:rFonts w:ascii="宋体" w:eastAsia="宋体" w:hAnsi="宋体" w:cs="宋体" w:hint="eastAsia"/>
          <w:color w:val="000000"/>
          <w:kern w:val="0"/>
          <w:sz w:val="24"/>
          <w:szCs w:val="24"/>
        </w:rPr>
      </w:pPr>
      <w:r w:rsidRPr="009970F6">
        <w:rPr>
          <w:rFonts w:ascii="宋体" w:eastAsia="宋体" w:hAnsi="宋体" w:cs="宋体" w:hint="eastAsia"/>
          <w:color w:val="000000"/>
          <w:kern w:val="0"/>
          <w:sz w:val="24"/>
          <w:szCs w:val="24"/>
        </w:rPr>
        <w:t>总之，ITIL v3和ISO/IEC 20000并非冲突，或谁优谁劣，而是相互补充。只是ISO20000可以用于企业认证，让企业多了一个身份象征而已。</w:t>
      </w:r>
    </w:p>
    <w:p w:rsidR="009970F6" w:rsidRPr="009970F6" w:rsidRDefault="009970F6" w:rsidP="009970F6">
      <w:pPr>
        <w:widowControl/>
        <w:shd w:val="clear" w:color="auto" w:fill="FFFFFF"/>
        <w:spacing w:before="100" w:beforeAutospacing="1" w:after="300" w:line="432" w:lineRule="auto"/>
        <w:ind w:firstLine="480"/>
        <w:jc w:val="left"/>
        <w:rPr>
          <w:rFonts w:ascii="宋体" w:eastAsia="宋体" w:hAnsi="宋体" w:cs="宋体" w:hint="eastAsia"/>
          <w:color w:val="000000"/>
          <w:kern w:val="0"/>
          <w:sz w:val="24"/>
          <w:szCs w:val="24"/>
        </w:rPr>
      </w:pPr>
      <w:r w:rsidRPr="009970F6">
        <w:rPr>
          <w:rFonts w:ascii="宋体" w:eastAsia="宋体" w:hAnsi="宋体" w:cs="宋体" w:hint="eastAsia"/>
          <w:b/>
          <w:bCs/>
          <w:color w:val="000000"/>
          <w:kern w:val="0"/>
          <w:sz w:val="24"/>
          <w:szCs w:val="24"/>
        </w:rPr>
        <w:t>13.目前是否针对ISO/IEC 20000的个人认证？有哪些认证？</w:t>
      </w:r>
    </w:p>
    <w:p w:rsidR="009970F6" w:rsidRPr="009970F6" w:rsidRDefault="009970F6" w:rsidP="009970F6">
      <w:pPr>
        <w:widowControl/>
        <w:shd w:val="clear" w:color="auto" w:fill="FFFFFF"/>
        <w:spacing w:before="100" w:beforeAutospacing="1" w:after="300" w:line="432" w:lineRule="auto"/>
        <w:ind w:firstLine="480"/>
        <w:jc w:val="left"/>
        <w:rPr>
          <w:rFonts w:ascii="宋体" w:eastAsia="宋体" w:hAnsi="宋体" w:cs="宋体" w:hint="eastAsia"/>
          <w:color w:val="000000"/>
          <w:kern w:val="0"/>
          <w:sz w:val="24"/>
          <w:szCs w:val="24"/>
        </w:rPr>
      </w:pPr>
      <w:r w:rsidRPr="009970F6">
        <w:rPr>
          <w:rFonts w:ascii="宋体" w:eastAsia="宋体" w:hAnsi="宋体" w:cs="宋体" w:hint="eastAsia"/>
          <w:color w:val="000000"/>
          <w:kern w:val="0"/>
          <w:sz w:val="24"/>
          <w:szCs w:val="24"/>
        </w:rPr>
        <w:t>有。EXIN推出了针对ISO/IEC 20000的个人认证，包括基础级别、预备经理、大师级别和专业认证四个层次。该认证体系的发布，彻底解决了那些即想了解如何在企业中实施IT服务管理的同时又希望在近期获得IT服务管理相关国际标准ISO/IEC20000资格的企业的人才培养困惑。自推出后受到了全球行业用户的广泛支持。详细内容请见：</w:t>
      </w:r>
      <w:hyperlink r:id="rId11" w:anchor="1" w:history="1">
        <w:r w:rsidRPr="009970F6">
          <w:rPr>
            <w:rFonts w:ascii="宋体" w:eastAsia="宋体" w:hAnsi="宋体" w:cs="宋体" w:hint="eastAsia"/>
            <w:color w:val="163F6B"/>
            <w:kern w:val="0"/>
            <w:sz w:val="24"/>
            <w:szCs w:val="24"/>
          </w:rPr>
          <w:t>http://www.exin-exams.com.cn/index.php?option=com_content&amp;task=view&amp;id=218&amp;task=views&amp;Itemid=48&amp;pItemid=182#1</w:t>
        </w:r>
      </w:hyperlink>
    </w:p>
    <w:p w:rsidR="009970F6" w:rsidRPr="009970F6" w:rsidRDefault="009970F6" w:rsidP="009970F6">
      <w:pPr>
        <w:widowControl/>
        <w:shd w:val="clear" w:color="auto" w:fill="FFFFFF"/>
        <w:spacing w:before="100" w:beforeAutospacing="1" w:after="300" w:line="432" w:lineRule="auto"/>
        <w:ind w:firstLine="480"/>
        <w:jc w:val="left"/>
        <w:rPr>
          <w:rFonts w:ascii="宋体" w:eastAsia="宋体" w:hAnsi="宋体" w:cs="宋体" w:hint="eastAsia"/>
          <w:color w:val="000000"/>
          <w:kern w:val="0"/>
          <w:sz w:val="24"/>
          <w:szCs w:val="24"/>
        </w:rPr>
      </w:pPr>
      <w:r w:rsidRPr="009970F6">
        <w:rPr>
          <w:rFonts w:ascii="宋体" w:eastAsia="宋体" w:hAnsi="宋体" w:cs="宋体" w:hint="eastAsia"/>
          <w:b/>
          <w:bCs/>
          <w:color w:val="000000"/>
          <w:kern w:val="0"/>
          <w:sz w:val="24"/>
          <w:szCs w:val="24"/>
        </w:rPr>
        <w:lastRenderedPageBreak/>
        <w:t>14.目前，国际/国内通过ISO/IEC 20000的组织有多少家？</w:t>
      </w:r>
    </w:p>
    <w:p w:rsidR="009970F6" w:rsidRPr="009970F6" w:rsidRDefault="009970F6" w:rsidP="009970F6">
      <w:pPr>
        <w:widowControl/>
        <w:shd w:val="clear" w:color="auto" w:fill="FFFFFF"/>
        <w:spacing w:before="100" w:beforeAutospacing="1" w:after="300" w:line="432" w:lineRule="auto"/>
        <w:ind w:firstLine="480"/>
        <w:jc w:val="left"/>
        <w:rPr>
          <w:rFonts w:ascii="宋体" w:eastAsia="宋体" w:hAnsi="宋体" w:cs="宋体" w:hint="eastAsia"/>
          <w:color w:val="000000"/>
          <w:kern w:val="0"/>
          <w:sz w:val="24"/>
          <w:szCs w:val="24"/>
        </w:rPr>
      </w:pPr>
      <w:r w:rsidRPr="009970F6">
        <w:rPr>
          <w:rFonts w:ascii="宋体" w:eastAsia="宋体" w:hAnsi="宋体" w:cs="宋体" w:hint="eastAsia"/>
          <w:color w:val="000000"/>
          <w:kern w:val="0"/>
          <w:sz w:val="24"/>
          <w:szCs w:val="24"/>
        </w:rPr>
        <w:t>ISO/IEC20000从2005年正式发布后，得到了全球范围内的广泛接受和采用，截止到2010年年</w:t>
      </w:r>
      <w:proofErr w:type="gramStart"/>
      <w:r w:rsidRPr="009970F6">
        <w:rPr>
          <w:rFonts w:ascii="宋体" w:eastAsia="宋体" w:hAnsi="宋体" w:cs="宋体" w:hint="eastAsia"/>
          <w:color w:val="000000"/>
          <w:kern w:val="0"/>
          <w:sz w:val="24"/>
          <w:szCs w:val="24"/>
        </w:rPr>
        <w:t>底全球</w:t>
      </w:r>
      <w:proofErr w:type="gramEnd"/>
      <w:r w:rsidRPr="009970F6">
        <w:rPr>
          <w:rFonts w:ascii="宋体" w:eastAsia="宋体" w:hAnsi="宋体" w:cs="宋体" w:hint="eastAsia"/>
          <w:color w:val="000000"/>
          <w:kern w:val="0"/>
          <w:sz w:val="24"/>
          <w:szCs w:val="24"/>
        </w:rPr>
        <w:t>共有587家企业获得了ISO/IEC20000认证。亚洲已获得认证的数量占全球的59%。全球认证数量排名前三的是中国、日本、英国。关于认证企业的详细介绍，请参考：</w:t>
      </w:r>
    </w:p>
    <w:p w:rsidR="009970F6" w:rsidRPr="009970F6" w:rsidRDefault="009970F6" w:rsidP="009970F6">
      <w:pPr>
        <w:widowControl/>
        <w:shd w:val="clear" w:color="auto" w:fill="FFFFFF"/>
        <w:spacing w:before="100" w:beforeAutospacing="1" w:after="300" w:line="432" w:lineRule="auto"/>
        <w:ind w:firstLine="480"/>
        <w:jc w:val="left"/>
        <w:rPr>
          <w:rFonts w:ascii="宋体" w:eastAsia="宋体" w:hAnsi="宋体" w:cs="宋体" w:hint="eastAsia"/>
          <w:color w:val="000000"/>
          <w:kern w:val="0"/>
          <w:sz w:val="24"/>
          <w:szCs w:val="24"/>
        </w:rPr>
      </w:pPr>
      <w:hyperlink r:id="rId12" w:history="1">
        <w:r w:rsidRPr="009970F6">
          <w:rPr>
            <w:rFonts w:ascii="宋体" w:eastAsia="宋体" w:hAnsi="宋体" w:cs="宋体" w:hint="eastAsia"/>
            <w:color w:val="163F6B"/>
            <w:kern w:val="0"/>
            <w:sz w:val="24"/>
            <w:szCs w:val="24"/>
          </w:rPr>
          <w:t>http://www.govchina.org/ISO/IEC20000.html</w:t>
        </w:r>
      </w:hyperlink>
      <w:r w:rsidRPr="009970F6">
        <w:rPr>
          <w:rFonts w:ascii="宋体" w:eastAsia="宋体" w:hAnsi="宋体" w:cs="宋体" w:hint="eastAsia"/>
          <w:color w:val="000000"/>
          <w:kern w:val="0"/>
          <w:sz w:val="24"/>
          <w:szCs w:val="24"/>
        </w:rPr>
        <w:t xml:space="preserve"> </w:t>
      </w:r>
    </w:p>
    <w:p w:rsidR="009970F6" w:rsidRPr="009970F6" w:rsidRDefault="009970F6" w:rsidP="009970F6">
      <w:pPr>
        <w:widowControl/>
        <w:shd w:val="clear" w:color="auto" w:fill="FFFFFF"/>
        <w:spacing w:before="100" w:beforeAutospacing="1" w:after="300" w:line="432" w:lineRule="auto"/>
        <w:ind w:firstLine="480"/>
        <w:jc w:val="left"/>
        <w:rPr>
          <w:rFonts w:ascii="宋体" w:eastAsia="宋体" w:hAnsi="宋体" w:cs="宋体" w:hint="eastAsia"/>
          <w:color w:val="000000"/>
          <w:kern w:val="0"/>
          <w:sz w:val="24"/>
          <w:szCs w:val="24"/>
        </w:rPr>
      </w:pPr>
      <w:r w:rsidRPr="009970F6">
        <w:rPr>
          <w:rFonts w:ascii="宋体" w:eastAsia="宋体" w:hAnsi="宋体" w:cs="宋体" w:hint="eastAsia"/>
          <w:b/>
          <w:bCs/>
          <w:color w:val="000000"/>
          <w:kern w:val="0"/>
          <w:sz w:val="24"/>
          <w:szCs w:val="24"/>
        </w:rPr>
        <w:t>15.我们公司正在准备通过ISO/IEC 20000-1: 2011认证，是否必须有人具有内审员证书方可通过?</w:t>
      </w:r>
    </w:p>
    <w:p w:rsidR="009970F6" w:rsidRPr="009970F6" w:rsidRDefault="009970F6" w:rsidP="009970F6">
      <w:pPr>
        <w:widowControl/>
        <w:shd w:val="clear" w:color="auto" w:fill="FFFFFF"/>
        <w:spacing w:before="100" w:beforeAutospacing="1" w:after="300" w:line="432" w:lineRule="auto"/>
        <w:ind w:firstLine="480"/>
        <w:jc w:val="left"/>
        <w:rPr>
          <w:rFonts w:ascii="宋体" w:eastAsia="宋体" w:hAnsi="宋体" w:cs="宋体" w:hint="eastAsia"/>
          <w:color w:val="000000"/>
          <w:kern w:val="0"/>
          <w:sz w:val="24"/>
          <w:szCs w:val="24"/>
        </w:rPr>
      </w:pPr>
      <w:r w:rsidRPr="009970F6">
        <w:rPr>
          <w:rFonts w:ascii="宋体" w:eastAsia="宋体" w:hAnsi="宋体" w:cs="宋体" w:hint="eastAsia"/>
          <w:color w:val="000000"/>
          <w:kern w:val="0"/>
          <w:sz w:val="24"/>
          <w:szCs w:val="24"/>
        </w:rPr>
        <w:t>否，没有这样的硬性规定。</w:t>
      </w:r>
    </w:p>
    <w:p w:rsidR="009970F6" w:rsidRPr="009970F6" w:rsidRDefault="009970F6" w:rsidP="009970F6">
      <w:pPr>
        <w:widowControl/>
        <w:shd w:val="clear" w:color="auto" w:fill="FFFFFF"/>
        <w:spacing w:before="100" w:beforeAutospacing="1" w:after="300" w:line="432" w:lineRule="auto"/>
        <w:ind w:firstLine="480"/>
        <w:jc w:val="left"/>
        <w:rPr>
          <w:rFonts w:ascii="宋体" w:eastAsia="宋体" w:hAnsi="宋体" w:cs="宋体" w:hint="eastAsia"/>
          <w:color w:val="000000"/>
          <w:kern w:val="0"/>
          <w:sz w:val="24"/>
          <w:szCs w:val="24"/>
        </w:rPr>
      </w:pPr>
      <w:r w:rsidRPr="009970F6">
        <w:rPr>
          <w:rFonts w:ascii="宋体" w:eastAsia="宋体" w:hAnsi="宋体" w:cs="宋体" w:hint="eastAsia"/>
          <w:b/>
          <w:bCs/>
          <w:color w:val="000000"/>
          <w:kern w:val="0"/>
          <w:sz w:val="24"/>
          <w:szCs w:val="24"/>
        </w:rPr>
        <w:t>16.目前，ISO/IEC 20000-1: 2011是否有专业或官方解析？</w:t>
      </w:r>
      <w:r w:rsidRPr="009970F6">
        <w:rPr>
          <w:rFonts w:ascii="宋体" w:eastAsia="宋体" w:hAnsi="宋体" w:cs="宋体" w:hint="eastAsia"/>
          <w:color w:val="000000"/>
          <w:kern w:val="0"/>
          <w:sz w:val="24"/>
          <w:szCs w:val="24"/>
        </w:rPr>
        <w:t xml:space="preserve">  </w:t>
      </w:r>
    </w:p>
    <w:p w:rsidR="009970F6" w:rsidRPr="009970F6" w:rsidRDefault="009970F6" w:rsidP="009970F6">
      <w:pPr>
        <w:widowControl/>
        <w:shd w:val="clear" w:color="auto" w:fill="FFFFFF"/>
        <w:spacing w:before="100" w:beforeAutospacing="1" w:after="300" w:line="432" w:lineRule="auto"/>
        <w:ind w:firstLine="480"/>
        <w:jc w:val="left"/>
        <w:rPr>
          <w:rFonts w:ascii="宋体" w:eastAsia="宋体" w:hAnsi="宋体" w:cs="宋体" w:hint="eastAsia"/>
          <w:color w:val="000000"/>
          <w:kern w:val="0"/>
          <w:sz w:val="24"/>
          <w:szCs w:val="24"/>
        </w:rPr>
      </w:pPr>
      <w:r w:rsidRPr="009970F6">
        <w:rPr>
          <w:rFonts w:ascii="宋体" w:eastAsia="宋体" w:hAnsi="宋体" w:cs="宋体" w:hint="eastAsia"/>
          <w:color w:val="000000"/>
          <w:kern w:val="0"/>
          <w:sz w:val="24"/>
          <w:szCs w:val="24"/>
        </w:rPr>
        <w:t>目前，ISO/IEC 20000-1: 2011处于刚刚发布阶段，大家还在积极研讨中，分析较为全面的网站比较少，请大家积极关注：</w:t>
      </w:r>
      <w:hyperlink r:id="rId13" w:history="1">
        <w:r w:rsidRPr="009970F6">
          <w:rPr>
            <w:rFonts w:ascii="宋体" w:eastAsia="宋体" w:hAnsi="宋体" w:cs="宋体" w:hint="eastAsia"/>
            <w:color w:val="163F6B"/>
            <w:kern w:val="0"/>
            <w:sz w:val="24"/>
            <w:szCs w:val="24"/>
          </w:rPr>
          <w:t>http://www.govchina.org/ShowSpecial.asp?SpecialID=7</w:t>
        </w:r>
      </w:hyperlink>
      <w:r w:rsidRPr="009970F6">
        <w:rPr>
          <w:rFonts w:ascii="宋体" w:eastAsia="宋体" w:hAnsi="宋体" w:cs="宋体" w:hint="eastAsia"/>
          <w:color w:val="000000"/>
          <w:kern w:val="0"/>
          <w:sz w:val="24"/>
          <w:szCs w:val="24"/>
        </w:rPr>
        <w:t xml:space="preserve"> </w:t>
      </w:r>
    </w:p>
    <w:p w:rsidR="009970F6" w:rsidRPr="009970F6" w:rsidRDefault="009970F6" w:rsidP="009970F6">
      <w:pPr>
        <w:widowControl/>
        <w:shd w:val="clear" w:color="auto" w:fill="FFFFFF"/>
        <w:spacing w:before="100" w:beforeAutospacing="1" w:after="300" w:line="432" w:lineRule="auto"/>
        <w:ind w:firstLine="480"/>
        <w:jc w:val="left"/>
        <w:rPr>
          <w:rFonts w:ascii="宋体" w:eastAsia="宋体" w:hAnsi="宋体" w:cs="宋体" w:hint="eastAsia"/>
          <w:color w:val="000000"/>
          <w:kern w:val="0"/>
          <w:sz w:val="24"/>
          <w:szCs w:val="24"/>
        </w:rPr>
      </w:pPr>
      <w:r w:rsidRPr="009970F6">
        <w:rPr>
          <w:rFonts w:ascii="宋体" w:eastAsia="宋体" w:hAnsi="宋体" w:cs="宋体" w:hint="eastAsia"/>
          <w:b/>
          <w:bCs/>
          <w:color w:val="000000"/>
          <w:kern w:val="0"/>
          <w:sz w:val="24"/>
          <w:szCs w:val="24"/>
        </w:rPr>
        <w:t>17.我们公司预算少，但想进行ISO/IEC 20000-1: 2011认证，请问有什么好的方式？</w:t>
      </w:r>
    </w:p>
    <w:p w:rsidR="009970F6" w:rsidRPr="009970F6" w:rsidRDefault="009970F6" w:rsidP="009970F6">
      <w:pPr>
        <w:widowControl/>
        <w:shd w:val="clear" w:color="auto" w:fill="FFFFFF"/>
        <w:spacing w:before="100" w:beforeAutospacing="1" w:after="300" w:line="432" w:lineRule="auto"/>
        <w:ind w:firstLine="480"/>
        <w:jc w:val="left"/>
        <w:rPr>
          <w:rFonts w:ascii="宋体" w:eastAsia="宋体" w:hAnsi="宋体" w:cs="宋体" w:hint="eastAsia"/>
          <w:color w:val="000000"/>
          <w:kern w:val="0"/>
          <w:sz w:val="24"/>
          <w:szCs w:val="24"/>
        </w:rPr>
      </w:pPr>
      <w:r w:rsidRPr="009970F6">
        <w:rPr>
          <w:rFonts w:ascii="宋体" w:eastAsia="宋体" w:hAnsi="宋体" w:cs="宋体" w:hint="eastAsia"/>
          <w:color w:val="000000"/>
          <w:kern w:val="0"/>
          <w:sz w:val="24"/>
          <w:szCs w:val="24"/>
        </w:rPr>
        <w:t>鉴于企业规模较小，业务相对简单，IT服务客户形态相对单一，同时基于成本的考虑，建议采用教练式咨询方式开展ISO20000体系建设。</w:t>
      </w:r>
    </w:p>
    <w:p w:rsidR="009970F6" w:rsidRPr="009970F6" w:rsidRDefault="009970F6" w:rsidP="009970F6">
      <w:pPr>
        <w:widowControl/>
        <w:shd w:val="clear" w:color="auto" w:fill="FFFFFF"/>
        <w:spacing w:before="100" w:beforeAutospacing="1" w:after="300" w:line="432" w:lineRule="auto"/>
        <w:ind w:firstLine="480"/>
        <w:jc w:val="left"/>
        <w:rPr>
          <w:rFonts w:ascii="宋体" w:eastAsia="宋体" w:hAnsi="宋体" w:cs="宋体" w:hint="eastAsia"/>
          <w:color w:val="000000"/>
          <w:kern w:val="0"/>
          <w:sz w:val="24"/>
          <w:szCs w:val="24"/>
        </w:rPr>
      </w:pPr>
      <w:r w:rsidRPr="009970F6">
        <w:rPr>
          <w:rFonts w:ascii="宋体" w:eastAsia="宋体" w:hAnsi="宋体" w:cs="宋体" w:hint="eastAsia"/>
          <w:color w:val="000000"/>
          <w:kern w:val="0"/>
          <w:sz w:val="24"/>
          <w:szCs w:val="24"/>
        </w:rPr>
        <w:t>详细内容请见：</w:t>
      </w:r>
      <w:hyperlink r:id="rId14" w:history="1">
        <w:r w:rsidRPr="009970F6">
          <w:rPr>
            <w:rFonts w:ascii="宋体" w:eastAsia="宋体" w:hAnsi="宋体" w:cs="宋体" w:hint="eastAsia"/>
            <w:color w:val="163F6B"/>
            <w:kern w:val="0"/>
            <w:sz w:val="24"/>
            <w:szCs w:val="24"/>
          </w:rPr>
          <w:t>http://www.raingroup.cn/c34079/c34574.asp</w:t>
        </w:r>
      </w:hyperlink>
      <w:r w:rsidRPr="009970F6">
        <w:rPr>
          <w:rFonts w:ascii="宋体" w:eastAsia="宋体" w:hAnsi="宋体" w:cs="宋体" w:hint="eastAsia"/>
          <w:color w:val="000000"/>
          <w:kern w:val="0"/>
          <w:sz w:val="24"/>
          <w:szCs w:val="24"/>
        </w:rPr>
        <w:t xml:space="preserve"> </w:t>
      </w:r>
    </w:p>
    <w:p w:rsidR="009970F6" w:rsidRPr="009970F6" w:rsidRDefault="009970F6" w:rsidP="009970F6">
      <w:pPr>
        <w:widowControl/>
        <w:shd w:val="clear" w:color="auto" w:fill="FFFFFF"/>
        <w:spacing w:before="100" w:beforeAutospacing="1" w:after="300" w:line="432" w:lineRule="auto"/>
        <w:ind w:firstLine="480"/>
        <w:jc w:val="left"/>
        <w:rPr>
          <w:rFonts w:ascii="宋体" w:eastAsia="宋体" w:hAnsi="宋体" w:cs="宋体" w:hint="eastAsia"/>
          <w:color w:val="000000"/>
          <w:kern w:val="0"/>
          <w:sz w:val="24"/>
          <w:szCs w:val="24"/>
        </w:rPr>
      </w:pPr>
      <w:r w:rsidRPr="009970F6">
        <w:rPr>
          <w:rFonts w:ascii="宋体" w:eastAsia="宋体" w:hAnsi="宋体" w:cs="宋体" w:hint="eastAsia"/>
          <w:b/>
          <w:bCs/>
          <w:color w:val="000000"/>
          <w:kern w:val="0"/>
          <w:sz w:val="24"/>
          <w:szCs w:val="24"/>
        </w:rPr>
        <w:t>18.目前，是否有关于ISO/IEC 20000-1：2011的中文书籍？</w:t>
      </w:r>
    </w:p>
    <w:p w:rsidR="009970F6" w:rsidRPr="009970F6" w:rsidRDefault="009970F6" w:rsidP="009970F6">
      <w:pPr>
        <w:widowControl/>
        <w:shd w:val="clear" w:color="auto" w:fill="FFFFFF"/>
        <w:spacing w:before="100" w:beforeAutospacing="1" w:after="300" w:line="432" w:lineRule="auto"/>
        <w:ind w:firstLine="480"/>
        <w:jc w:val="left"/>
        <w:rPr>
          <w:rFonts w:ascii="宋体" w:eastAsia="宋体" w:hAnsi="宋体" w:cs="宋体" w:hint="eastAsia"/>
          <w:color w:val="000000"/>
          <w:kern w:val="0"/>
          <w:sz w:val="24"/>
          <w:szCs w:val="24"/>
        </w:rPr>
      </w:pPr>
      <w:r w:rsidRPr="009970F6">
        <w:rPr>
          <w:rFonts w:ascii="宋体" w:eastAsia="宋体" w:hAnsi="宋体" w:cs="宋体" w:hint="eastAsia"/>
          <w:color w:val="000000"/>
          <w:kern w:val="0"/>
          <w:sz w:val="24"/>
          <w:szCs w:val="24"/>
        </w:rPr>
        <w:lastRenderedPageBreak/>
        <w:t>第一本关于ISO/IEC 20000-1：2011的中文书籍是《IT服务管理体系（ISO20000）实施指南》。计划2011年下半年出版。</w:t>
      </w:r>
    </w:p>
    <w:p w:rsidR="009970F6" w:rsidRPr="009970F6" w:rsidRDefault="009970F6" w:rsidP="009970F6">
      <w:pPr>
        <w:widowControl/>
        <w:shd w:val="clear" w:color="auto" w:fill="FFFFFF"/>
        <w:spacing w:before="100" w:beforeAutospacing="1" w:after="300" w:line="432" w:lineRule="auto"/>
        <w:ind w:firstLine="480"/>
        <w:jc w:val="left"/>
        <w:rPr>
          <w:rFonts w:ascii="宋体" w:eastAsia="宋体" w:hAnsi="宋体" w:cs="宋体" w:hint="eastAsia"/>
          <w:color w:val="000000"/>
          <w:kern w:val="0"/>
          <w:sz w:val="24"/>
          <w:szCs w:val="24"/>
        </w:rPr>
      </w:pPr>
      <w:r w:rsidRPr="009970F6">
        <w:rPr>
          <w:rFonts w:ascii="宋体" w:eastAsia="宋体" w:hAnsi="宋体" w:cs="宋体" w:hint="eastAsia"/>
          <w:color w:val="000000"/>
          <w:kern w:val="0"/>
          <w:sz w:val="24"/>
          <w:szCs w:val="24"/>
        </w:rPr>
        <w:t>详细信息，请访问：</w:t>
      </w:r>
      <w:hyperlink r:id="rId15" w:history="1">
        <w:r w:rsidRPr="009970F6">
          <w:rPr>
            <w:rFonts w:ascii="宋体" w:eastAsia="宋体" w:hAnsi="宋体" w:cs="宋体" w:hint="eastAsia"/>
            <w:color w:val="163F6B"/>
            <w:kern w:val="0"/>
            <w:sz w:val="24"/>
            <w:szCs w:val="24"/>
          </w:rPr>
          <w:t>http://www.govchina.org/book_4.html</w:t>
        </w:r>
      </w:hyperlink>
      <w:r w:rsidRPr="009970F6">
        <w:rPr>
          <w:rFonts w:ascii="宋体" w:eastAsia="宋体" w:hAnsi="宋体" w:cs="宋体" w:hint="eastAsia"/>
          <w:color w:val="000000"/>
          <w:kern w:val="0"/>
          <w:sz w:val="24"/>
          <w:szCs w:val="24"/>
        </w:rPr>
        <w:t xml:space="preserve"> </w:t>
      </w:r>
    </w:p>
    <w:p w:rsidR="009970F6" w:rsidRPr="009970F6" w:rsidRDefault="009970F6" w:rsidP="009970F6">
      <w:pPr>
        <w:widowControl/>
        <w:shd w:val="clear" w:color="auto" w:fill="FFFFFF"/>
        <w:spacing w:before="100" w:beforeAutospacing="1" w:after="300" w:line="432" w:lineRule="auto"/>
        <w:ind w:firstLine="480"/>
        <w:jc w:val="left"/>
        <w:rPr>
          <w:rFonts w:ascii="宋体" w:eastAsia="宋体" w:hAnsi="宋体" w:cs="宋体" w:hint="eastAsia"/>
          <w:color w:val="000000"/>
          <w:kern w:val="0"/>
          <w:sz w:val="24"/>
          <w:szCs w:val="24"/>
        </w:rPr>
      </w:pPr>
      <w:r w:rsidRPr="009970F6">
        <w:rPr>
          <w:rFonts w:ascii="宋体" w:eastAsia="宋体" w:hAnsi="宋体" w:cs="宋体" w:hint="eastAsia"/>
          <w:b/>
          <w:bCs/>
          <w:color w:val="000000"/>
          <w:kern w:val="0"/>
          <w:sz w:val="24"/>
          <w:szCs w:val="24"/>
        </w:rPr>
        <w:t>19.是否有ISO/IEC 20000-1：2011新标准的权威培训？</w:t>
      </w:r>
    </w:p>
    <w:p w:rsidR="009970F6" w:rsidRPr="009970F6" w:rsidRDefault="009970F6" w:rsidP="009970F6">
      <w:pPr>
        <w:widowControl/>
        <w:shd w:val="clear" w:color="auto" w:fill="FFFFFF"/>
        <w:spacing w:before="100" w:beforeAutospacing="1" w:after="300" w:line="432" w:lineRule="auto"/>
        <w:ind w:firstLine="480"/>
        <w:jc w:val="left"/>
        <w:rPr>
          <w:rFonts w:ascii="宋体" w:eastAsia="宋体" w:hAnsi="宋体" w:cs="宋体" w:hint="eastAsia"/>
          <w:color w:val="000000"/>
          <w:kern w:val="0"/>
          <w:sz w:val="24"/>
          <w:szCs w:val="24"/>
        </w:rPr>
      </w:pPr>
      <w:r w:rsidRPr="009970F6">
        <w:rPr>
          <w:rFonts w:ascii="宋体" w:eastAsia="宋体" w:hAnsi="宋体" w:cs="宋体" w:hint="eastAsia"/>
          <w:color w:val="000000"/>
          <w:kern w:val="0"/>
          <w:sz w:val="24"/>
          <w:szCs w:val="24"/>
        </w:rPr>
        <w:t>可以关注中治</w:t>
      </w:r>
      <w:proofErr w:type="gramStart"/>
      <w:r w:rsidRPr="009970F6">
        <w:rPr>
          <w:rFonts w:ascii="宋体" w:eastAsia="宋体" w:hAnsi="宋体" w:cs="宋体" w:hint="eastAsia"/>
          <w:color w:val="000000"/>
          <w:kern w:val="0"/>
          <w:sz w:val="24"/>
          <w:szCs w:val="24"/>
        </w:rPr>
        <w:t>研</w:t>
      </w:r>
      <w:proofErr w:type="gramEnd"/>
      <w:r w:rsidRPr="009970F6">
        <w:rPr>
          <w:rFonts w:ascii="宋体" w:eastAsia="宋体" w:hAnsi="宋体" w:cs="宋体" w:hint="eastAsia"/>
          <w:color w:val="000000"/>
          <w:kern w:val="0"/>
          <w:sz w:val="24"/>
          <w:szCs w:val="24"/>
        </w:rPr>
        <w:t>（GovChina.org）近期举办的ISO/IEC 20000-1：2011新标准免费培训。详细信息，请访问：</w:t>
      </w:r>
      <w:hyperlink r:id="rId16" w:history="1">
        <w:r w:rsidRPr="009970F6">
          <w:rPr>
            <w:rFonts w:ascii="Arial" w:eastAsia="宋体" w:hAnsi="Arial" w:cs="Arial"/>
            <w:color w:val="163F6B"/>
            <w:kern w:val="0"/>
            <w:sz w:val="20"/>
            <w:szCs w:val="20"/>
            <w:u w:val="single"/>
          </w:rPr>
          <w:t>/serviceit/ShowArticle.asp?ArticleID=653</w:t>
        </w:r>
      </w:hyperlink>
    </w:p>
    <w:p w:rsidR="009970F6" w:rsidRPr="009970F6" w:rsidRDefault="009970F6" w:rsidP="009970F6">
      <w:pPr>
        <w:widowControl/>
        <w:shd w:val="clear" w:color="auto" w:fill="FFFFFF"/>
        <w:spacing w:before="100" w:beforeAutospacing="1" w:after="300" w:line="432" w:lineRule="auto"/>
        <w:ind w:firstLine="480"/>
        <w:jc w:val="left"/>
        <w:rPr>
          <w:rFonts w:ascii="宋体" w:eastAsia="宋体" w:hAnsi="宋体" w:cs="宋体" w:hint="eastAsia"/>
          <w:color w:val="000000"/>
          <w:kern w:val="0"/>
          <w:sz w:val="24"/>
          <w:szCs w:val="24"/>
        </w:rPr>
      </w:pPr>
      <w:r w:rsidRPr="009970F6">
        <w:rPr>
          <w:rFonts w:ascii="宋体" w:eastAsia="宋体" w:hAnsi="宋体" w:cs="宋体" w:hint="eastAsia"/>
          <w:b/>
          <w:bCs/>
          <w:color w:val="000000"/>
          <w:kern w:val="0"/>
          <w:sz w:val="24"/>
          <w:szCs w:val="24"/>
        </w:rPr>
        <w:t>20.作为公司领导，ISO/IEC 20000-1：2011新标准对高管层有哪些要求？</w:t>
      </w:r>
    </w:p>
    <w:p w:rsidR="009970F6" w:rsidRPr="009970F6" w:rsidRDefault="009970F6" w:rsidP="009970F6">
      <w:pPr>
        <w:widowControl/>
        <w:shd w:val="clear" w:color="auto" w:fill="FFFFFF"/>
        <w:spacing w:before="100" w:beforeAutospacing="1" w:after="300" w:line="432" w:lineRule="auto"/>
        <w:ind w:firstLine="480"/>
        <w:jc w:val="left"/>
        <w:rPr>
          <w:rFonts w:ascii="宋体" w:eastAsia="宋体" w:hAnsi="宋体" w:cs="宋体" w:hint="eastAsia"/>
          <w:color w:val="000000"/>
          <w:kern w:val="0"/>
          <w:sz w:val="24"/>
          <w:szCs w:val="24"/>
        </w:rPr>
      </w:pPr>
      <w:r w:rsidRPr="009970F6">
        <w:rPr>
          <w:rFonts w:ascii="宋体" w:eastAsia="宋体" w:hAnsi="宋体" w:cs="宋体" w:hint="eastAsia"/>
          <w:color w:val="000000"/>
          <w:kern w:val="0"/>
          <w:sz w:val="24"/>
          <w:szCs w:val="24"/>
        </w:rPr>
        <w:t>管理体系的建立，领导或高管层的作用毋庸置疑，这在ISO9000关于管理</w:t>
      </w:r>
      <w:proofErr w:type="gramStart"/>
      <w:r w:rsidRPr="009970F6">
        <w:rPr>
          <w:rFonts w:ascii="宋体" w:eastAsia="宋体" w:hAnsi="宋体" w:cs="宋体" w:hint="eastAsia"/>
          <w:color w:val="000000"/>
          <w:kern w:val="0"/>
          <w:sz w:val="24"/>
          <w:szCs w:val="24"/>
        </w:rPr>
        <w:t>体系八</w:t>
      </w:r>
      <w:proofErr w:type="gramEnd"/>
      <w:r w:rsidRPr="009970F6">
        <w:rPr>
          <w:rFonts w:ascii="宋体" w:eastAsia="宋体" w:hAnsi="宋体" w:cs="宋体" w:hint="eastAsia"/>
          <w:color w:val="000000"/>
          <w:kern w:val="0"/>
          <w:sz w:val="24"/>
          <w:szCs w:val="24"/>
        </w:rPr>
        <w:t>大管理原则中就明确提到了对领导力（Leadership）的要求，IT服务管理体系（SMS）也不例外。ISO/IEC 20000-1:2011新标准进一步增强和明确了对高管层的要求。</w:t>
      </w:r>
    </w:p>
    <w:p w:rsidR="009970F6" w:rsidRPr="009970F6" w:rsidRDefault="009970F6" w:rsidP="009970F6">
      <w:pPr>
        <w:widowControl/>
        <w:shd w:val="clear" w:color="auto" w:fill="FFFFFF"/>
        <w:spacing w:before="100" w:beforeAutospacing="1" w:after="300" w:line="432" w:lineRule="auto"/>
        <w:ind w:firstLine="480"/>
        <w:jc w:val="left"/>
        <w:rPr>
          <w:rFonts w:ascii="宋体" w:eastAsia="宋体" w:hAnsi="宋体" w:cs="宋体" w:hint="eastAsia"/>
          <w:color w:val="000000"/>
          <w:kern w:val="0"/>
          <w:sz w:val="24"/>
          <w:szCs w:val="24"/>
        </w:rPr>
      </w:pPr>
      <w:r w:rsidRPr="009970F6">
        <w:rPr>
          <w:rFonts w:ascii="宋体" w:eastAsia="宋体" w:hAnsi="宋体" w:cs="宋体" w:hint="eastAsia"/>
          <w:color w:val="000000"/>
          <w:kern w:val="0"/>
          <w:sz w:val="24"/>
          <w:szCs w:val="24"/>
        </w:rPr>
        <w:t>详细信息，请访问：</w:t>
      </w:r>
      <w:hyperlink r:id="rId17" w:history="1">
        <w:r w:rsidRPr="009970F6">
          <w:rPr>
            <w:rFonts w:ascii="宋体" w:eastAsia="宋体" w:hAnsi="宋体" w:cs="Arial" w:hint="eastAsia"/>
            <w:color w:val="800080"/>
            <w:kern w:val="0"/>
            <w:sz w:val="20"/>
            <w:szCs w:val="20"/>
            <w:u w:val="single"/>
          </w:rPr>
          <w:t>/serviceit/ShowArticle.asp?ArticleID=657</w:t>
        </w:r>
      </w:hyperlink>
      <w:r w:rsidRPr="009970F6">
        <w:rPr>
          <w:rFonts w:ascii="Arial" w:eastAsia="宋体" w:hAnsi="Arial" w:cs="Arial"/>
          <w:color w:val="333333"/>
          <w:kern w:val="0"/>
          <w:sz w:val="20"/>
          <w:szCs w:val="20"/>
        </w:rPr>
        <w:t xml:space="preserve"> </w:t>
      </w:r>
    </w:p>
    <w:p w:rsidR="009970F6" w:rsidRPr="009970F6" w:rsidRDefault="009970F6" w:rsidP="009970F6">
      <w:pPr>
        <w:widowControl/>
        <w:shd w:val="clear" w:color="auto" w:fill="FFFFFF"/>
        <w:spacing w:before="100" w:beforeAutospacing="1" w:after="300" w:line="432" w:lineRule="auto"/>
        <w:ind w:firstLine="480"/>
        <w:jc w:val="left"/>
        <w:rPr>
          <w:rFonts w:ascii="宋体" w:eastAsia="宋体" w:hAnsi="宋体" w:cs="宋体" w:hint="eastAsia"/>
          <w:color w:val="000000"/>
          <w:kern w:val="0"/>
          <w:sz w:val="24"/>
          <w:szCs w:val="24"/>
        </w:rPr>
      </w:pPr>
      <w:r w:rsidRPr="009970F6">
        <w:rPr>
          <w:rFonts w:ascii="宋体" w:eastAsia="宋体" w:hAnsi="宋体" w:cs="宋体" w:hint="eastAsia"/>
          <w:b/>
          <w:bCs/>
          <w:color w:val="000000"/>
          <w:kern w:val="0"/>
          <w:sz w:val="24"/>
          <w:szCs w:val="24"/>
        </w:rPr>
        <w:t>管理承诺：</w:t>
      </w:r>
      <w:r w:rsidRPr="009970F6">
        <w:rPr>
          <w:rFonts w:ascii="宋体" w:eastAsia="宋体" w:hAnsi="宋体" w:cs="宋体" w:hint="eastAsia"/>
          <w:color w:val="000000"/>
          <w:kern w:val="0"/>
          <w:sz w:val="24"/>
          <w:szCs w:val="24"/>
        </w:rPr>
        <w:t>明确要求了高管层应对服务和服务管理体系（SMS）提供管理承诺，包括范围的确定、政策的明确、目标的达成、需求的满足、资源的提供和风险的管理等。</w:t>
      </w:r>
    </w:p>
    <w:p w:rsidR="009970F6" w:rsidRPr="009970F6" w:rsidRDefault="009970F6" w:rsidP="009970F6">
      <w:pPr>
        <w:widowControl/>
        <w:shd w:val="clear" w:color="auto" w:fill="FFFFFF"/>
        <w:spacing w:before="100" w:beforeAutospacing="1" w:after="300" w:line="432" w:lineRule="auto"/>
        <w:ind w:firstLine="480"/>
        <w:jc w:val="left"/>
        <w:rPr>
          <w:rFonts w:ascii="宋体" w:eastAsia="宋体" w:hAnsi="宋体" w:cs="宋体" w:hint="eastAsia"/>
          <w:color w:val="000000"/>
          <w:kern w:val="0"/>
          <w:sz w:val="24"/>
          <w:szCs w:val="24"/>
        </w:rPr>
      </w:pPr>
      <w:r w:rsidRPr="009970F6">
        <w:rPr>
          <w:rFonts w:ascii="宋体" w:eastAsia="宋体" w:hAnsi="宋体" w:cs="宋体" w:hint="eastAsia"/>
          <w:b/>
          <w:bCs/>
          <w:color w:val="000000"/>
          <w:kern w:val="0"/>
          <w:sz w:val="24"/>
          <w:szCs w:val="24"/>
        </w:rPr>
        <w:t>权责的分派：</w:t>
      </w:r>
      <w:r w:rsidRPr="009970F6">
        <w:rPr>
          <w:rFonts w:ascii="宋体" w:eastAsia="宋体" w:hAnsi="宋体" w:cs="宋体" w:hint="eastAsia"/>
          <w:color w:val="000000"/>
          <w:kern w:val="0"/>
          <w:sz w:val="24"/>
          <w:szCs w:val="24"/>
        </w:rPr>
        <w:t>明确要求了高管层应对服务管理进行责权分派和对责权的定期维护，并要求任命管理者代表，要求管理者代表向其报告SMS和服务的执行情况和改进机会。</w:t>
      </w:r>
    </w:p>
    <w:p w:rsidR="009970F6" w:rsidRPr="009970F6" w:rsidRDefault="009970F6" w:rsidP="009970F6">
      <w:pPr>
        <w:widowControl/>
        <w:shd w:val="clear" w:color="auto" w:fill="FFFFFF"/>
        <w:spacing w:before="100" w:beforeAutospacing="1" w:after="300" w:line="432" w:lineRule="auto"/>
        <w:ind w:firstLine="480"/>
        <w:jc w:val="left"/>
        <w:rPr>
          <w:rFonts w:ascii="宋体" w:eastAsia="宋体" w:hAnsi="宋体" w:cs="宋体" w:hint="eastAsia"/>
          <w:color w:val="000000"/>
          <w:kern w:val="0"/>
          <w:sz w:val="24"/>
          <w:szCs w:val="24"/>
        </w:rPr>
      </w:pPr>
      <w:r w:rsidRPr="009970F6">
        <w:rPr>
          <w:rFonts w:ascii="宋体" w:eastAsia="宋体" w:hAnsi="宋体" w:cs="宋体" w:hint="eastAsia"/>
          <w:b/>
          <w:bCs/>
          <w:color w:val="000000"/>
          <w:kern w:val="0"/>
          <w:sz w:val="24"/>
          <w:szCs w:val="24"/>
        </w:rPr>
        <w:t>沟通的重要性：</w:t>
      </w:r>
      <w:r w:rsidRPr="009970F6">
        <w:rPr>
          <w:rFonts w:ascii="宋体" w:eastAsia="宋体" w:hAnsi="宋体" w:cs="宋体" w:hint="eastAsia"/>
          <w:color w:val="000000"/>
          <w:kern w:val="0"/>
          <w:sz w:val="24"/>
          <w:szCs w:val="24"/>
        </w:rPr>
        <w:t>明确要求了沟通的重要性，并明确要求建立文件化的沟通程序。</w:t>
      </w:r>
    </w:p>
    <w:p w:rsidR="009970F6" w:rsidRPr="009970F6" w:rsidRDefault="009970F6" w:rsidP="009970F6">
      <w:pPr>
        <w:widowControl/>
        <w:shd w:val="clear" w:color="auto" w:fill="FFFFFF"/>
        <w:spacing w:before="100" w:beforeAutospacing="1" w:after="300" w:line="432" w:lineRule="auto"/>
        <w:ind w:firstLine="480"/>
        <w:jc w:val="left"/>
        <w:rPr>
          <w:rFonts w:ascii="宋体" w:eastAsia="宋体" w:hAnsi="宋体" w:cs="宋体" w:hint="eastAsia"/>
          <w:color w:val="000000"/>
          <w:kern w:val="0"/>
          <w:sz w:val="24"/>
          <w:szCs w:val="24"/>
        </w:rPr>
      </w:pPr>
      <w:r w:rsidRPr="009970F6">
        <w:rPr>
          <w:rFonts w:ascii="宋体" w:eastAsia="宋体" w:hAnsi="宋体" w:cs="宋体" w:hint="eastAsia"/>
          <w:b/>
          <w:bCs/>
          <w:color w:val="000000"/>
          <w:kern w:val="0"/>
          <w:sz w:val="24"/>
          <w:szCs w:val="24"/>
        </w:rPr>
        <w:lastRenderedPageBreak/>
        <w:t>定期进行管理评审：</w:t>
      </w:r>
      <w:r w:rsidRPr="009970F6">
        <w:rPr>
          <w:rFonts w:ascii="宋体" w:eastAsia="宋体" w:hAnsi="宋体" w:cs="宋体" w:hint="eastAsia"/>
          <w:color w:val="000000"/>
          <w:kern w:val="0"/>
          <w:sz w:val="24"/>
          <w:szCs w:val="24"/>
        </w:rPr>
        <w:t>要求管理层身体力行地参与到SMS和服务的回顾和改进中，以确保其持续适用和有效。</w:t>
      </w:r>
    </w:p>
    <w:p w:rsidR="009970F6" w:rsidRPr="009970F6" w:rsidRDefault="009970F6" w:rsidP="009970F6">
      <w:pPr>
        <w:widowControl/>
        <w:shd w:val="clear" w:color="auto" w:fill="FFFFFF"/>
        <w:spacing w:before="100" w:beforeAutospacing="1" w:after="300" w:line="432" w:lineRule="auto"/>
        <w:ind w:firstLine="480"/>
        <w:jc w:val="left"/>
        <w:rPr>
          <w:rFonts w:ascii="宋体" w:eastAsia="宋体" w:hAnsi="宋体" w:cs="宋体" w:hint="eastAsia"/>
          <w:color w:val="000000"/>
          <w:kern w:val="0"/>
          <w:sz w:val="24"/>
          <w:szCs w:val="24"/>
        </w:rPr>
      </w:pPr>
      <w:r w:rsidRPr="009970F6">
        <w:rPr>
          <w:rFonts w:ascii="宋体" w:eastAsia="宋体" w:hAnsi="宋体" w:cs="宋体" w:hint="eastAsia"/>
          <w:b/>
          <w:bCs/>
          <w:color w:val="000000"/>
          <w:kern w:val="0"/>
          <w:sz w:val="24"/>
          <w:szCs w:val="24"/>
        </w:rPr>
        <w:t>对重大事件的关注：</w:t>
      </w:r>
      <w:r w:rsidRPr="009970F6">
        <w:rPr>
          <w:rFonts w:ascii="宋体" w:eastAsia="宋体" w:hAnsi="宋体" w:cs="宋体" w:hint="eastAsia"/>
          <w:color w:val="000000"/>
          <w:kern w:val="0"/>
          <w:sz w:val="24"/>
          <w:szCs w:val="24"/>
        </w:rPr>
        <w:t>要求高管层关注重大事件，并确保有指定的人员负责管理所分派的重大事件。</w:t>
      </w:r>
    </w:p>
    <w:p w:rsidR="008067C9" w:rsidRPr="009970F6" w:rsidRDefault="008067C9"/>
    <w:sectPr w:rsidR="008067C9" w:rsidRPr="009970F6" w:rsidSect="008067C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7E7D" w:rsidRDefault="00B67E7D" w:rsidP="009970F6">
      <w:r>
        <w:separator/>
      </w:r>
    </w:p>
  </w:endnote>
  <w:endnote w:type="continuationSeparator" w:id="0">
    <w:p w:rsidR="00B67E7D" w:rsidRDefault="00B67E7D" w:rsidP="009970F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7E7D" w:rsidRDefault="00B67E7D" w:rsidP="009970F6">
      <w:r>
        <w:separator/>
      </w:r>
    </w:p>
  </w:footnote>
  <w:footnote w:type="continuationSeparator" w:id="0">
    <w:p w:rsidR="00B67E7D" w:rsidRDefault="00B67E7D" w:rsidP="009970F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970F6"/>
    <w:rsid w:val="008067C9"/>
    <w:rsid w:val="008938DB"/>
    <w:rsid w:val="009970F6"/>
    <w:rsid w:val="00B67E7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67C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970F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970F6"/>
    <w:rPr>
      <w:sz w:val="18"/>
      <w:szCs w:val="18"/>
    </w:rPr>
  </w:style>
  <w:style w:type="paragraph" w:styleId="a4">
    <w:name w:val="footer"/>
    <w:basedOn w:val="a"/>
    <w:link w:val="Char0"/>
    <w:uiPriority w:val="99"/>
    <w:semiHidden/>
    <w:unhideWhenUsed/>
    <w:rsid w:val="009970F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970F6"/>
    <w:rPr>
      <w:sz w:val="18"/>
      <w:szCs w:val="18"/>
    </w:rPr>
  </w:style>
  <w:style w:type="character" w:styleId="a5">
    <w:name w:val="Strong"/>
    <w:basedOn w:val="a0"/>
    <w:uiPriority w:val="22"/>
    <w:qFormat/>
    <w:rsid w:val="009970F6"/>
    <w:rPr>
      <w:b/>
      <w:bCs/>
    </w:rPr>
  </w:style>
  <w:style w:type="paragraph" w:styleId="a6">
    <w:name w:val="Balloon Text"/>
    <w:basedOn w:val="a"/>
    <w:link w:val="Char1"/>
    <w:uiPriority w:val="99"/>
    <w:semiHidden/>
    <w:unhideWhenUsed/>
    <w:rsid w:val="009970F6"/>
    <w:rPr>
      <w:sz w:val="18"/>
      <w:szCs w:val="18"/>
    </w:rPr>
  </w:style>
  <w:style w:type="character" w:customStyle="1" w:styleId="Char1">
    <w:name w:val="批注框文本 Char"/>
    <w:basedOn w:val="a0"/>
    <w:link w:val="a6"/>
    <w:uiPriority w:val="99"/>
    <w:semiHidden/>
    <w:rsid w:val="009970F6"/>
    <w:rPr>
      <w:sz w:val="18"/>
      <w:szCs w:val="18"/>
    </w:rPr>
  </w:style>
</w:styles>
</file>

<file path=word/webSettings.xml><?xml version="1.0" encoding="utf-8"?>
<w:webSettings xmlns:r="http://schemas.openxmlformats.org/officeDocument/2006/relationships" xmlns:w="http://schemas.openxmlformats.org/wordprocessingml/2006/main">
  <w:divs>
    <w:div w:id="2093773502">
      <w:bodyDiv w:val="1"/>
      <w:marLeft w:val="0"/>
      <w:marRight w:val="0"/>
      <w:marTop w:val="0"/>
      <w:marBottom w:val="0"/>
      <w:divBdr>
        <w:top w:val="none" w:sz="0" w:space="0" w:color="auto"/>
        <w:left w:val="none" w:sz="0" w:space="0" w:color="auto"/>
        <w:bottom w:val="none" w:sz="0" w:space="0" w:color="auto"/>
        <w:right w:val="none" w:sz="0" w:space="0" w:color="auto"/>
      </w:divBdr>
      <w:divsChild>
        <w:div w:id="1279489342">
          <w:marLeft w:val="0"/>
          <w:marRight w:val="0"/>
          <w:marTop w:val="0"/>
          <w:marBottom w:val="0"/>
          <w:divBdr>
            <w:top w:val="none" w:sz="0" w:space="0" w:color="auto"/>
            <w:left w:val="none" w:sz="0" w:space="0" w:color="auto"/>
            <w:bottom w:val="none" w:sz="0" w:space="0" w:color="auto"/>
            <w:right w:val="none" w:sz="0" w:space="0" w:color="auto"/>
          </w:divBdr>
          <w:divsChild>
            <w:div w:id="1310936058">
              <w:marLeft w:val="0"/>
              <w:marRight w:val="0"/>
              <w:marTop w:val="0"/>
              <w:marBottom w:val="0"/>
              <w:divBdr>
                <w:top w:val="none" w:sz="0" w:space="0" w:color="auto"/>
                <w:left w:val="none" w:sz="0" w:space="0" w:color="auto"/>
                <w:bottom w:val="none" w:sz="0" w:space="0" w:color="auto"/>
                <w:right w:val="none" w:sz="0" w:space="0" w:color="auto"/>
              </w:divBdr>
              <w:divsChild>
                <w:div w:id="1908998306">
                  <w:marLeft w:val="0"/>
                  <w:marRight w:val="0"/>
                  <w:marTop w:val="150"/>
                  <w:marBottom w:val="0"/>
                  <w:divBdr>
                    <w:top w:val="single" w:sz="6" w:space="8" w:color="CFCFCF"/>
                    <w:left w:val="single" w:sz="6" w:space="8" w:color="CFCFCF"/>
                    <w:bottom w:val="single" w:sz="6" w:space="8" w:color="CFCFCF"/>
                    <w:right w:val="single" w:sz="6" w:space="8" w:color="CFCFCF"/>
                  </w:divBdr>
                  <w:divsChild>
                    <w:div w:id="2125493412">
                      <w:marLeft w:val="0"/>
                      <w:marRight w:val="0"/>
                      <w:marTop w:val="0"/>
                      <w:marBottom w:val="0"/>
                      <w:divBdr>
                        <w:top w:val="none" w:sz="0" w:space="0" w:color="auto"/>
                        <w:left w:val="none" w:sz="0" w:space="0" w:color="auto"/>
                        <w:bottom w:val="none" w:sz="0" w:space="0" w:color="auto"/>
                        <w:right w:val="none" w:sz="0" w:space="0" w:color="auto"/>
                      </w:divBdr>
                      <w:divsChild>
                        <w:div w:id="2103911773">
                          <w:marLeft w:val="0"/>
                          <w:marRight w:val="0"/>
                          <w:marTop w:val="0"/>
                          <w:marBottom w:val="0"/>
                          <w:divBdr>
                            <w:top w:val="none" w:sz="0" w:space="0" w:color="auto"/>
                            <w:left w:val="none" w:sz="0" w:space="0" w:color="auto"/>
                            <w:bottom w:val="none" w:sz="0" w:space="0" w:color="auto"/>
                            <w:right w:val="none" w:sz="0" w:space="0" w:color="auto"/>
                          </w:divBdr>
                          <w:divsChild>
                            <w:div w:id="214199664">
                              <w:marLeft w:val="0"/>
                              <w:marRight w:val="0"/>
                              <w:marTop w:val="0"/>
                              <w:marBottom w:val="0"/>
                              <w:divBdr>
                                <w:top w:val="none" w:sz="0" w:space="0" w:color="auto"/>
                                <w:left w:val="none" w:sz="0" w:space="0" w:color="auto"/>
                                <w:bottom w:val="none" w:sz="0" w:space="0" w:color="auto"/>
                                <w:right w:val="none" w:sz="0" w:space="0" w:color="auto"/>
                              </w:divBdr>
                              <w:divsChild>
                                <w:div w:id="607782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ovchina.org/ShowSpecial.asp?SpecialID=7" TargetMode="External"/><Relationship Id="rId13" Type="http://schemas.openxmlformats.org/officeDocument/2006/relationships/hyperlink" Target="http://www.govchina.org/ShowSpecial.asp?SpecialID=7"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jpeg"/><Relationship Id="rId12" Type="http://schemas.openxmlformats.org/officeDocument/2006/relationships/hyperlink" Target="http://www.govchina.org/ISO/IEC20000.html" TargetMode="External"/><Relationship Id="rId17" Type="http://schemas.openxmlformats.org/officeDocument/2006/relationships/hyperlink" Target="http://www.govchina.org/serviceit/ShowArticle.asp?ArticleID=657" TargetMode="External"/><Relationship Id="rId2" Type="http://schemas.openxmlformats.org/officeDocument/2006/relationships/settings" Target="settings.xml"/><Relationship Id="rId16" Type="http://schemas.openxmlformats.org/officeDocument/2006/relationships/hyperlink" Target="http://www.govchina.org/serviceit/ShowArticle.asp?ArticleID=653" TargetMode="External"/><Relationship Id="rId1" Type="http://schemas.openxmlformats.org/officeDocument/2006/relationships/styles" Target="styles.xml"/><Relationship Id="rId6" Type="http://schemas.openxmlformats.org/officeDocument/2006/relationships/hyperlink" Target="http://www.govchina.org/ShowSpecial.asp?SpecialID=7" TargetMode="External"/><Relationship Id="rId11" Type="http://schemas.openxmlformats.org/officeDocument/2006/relationships/hyperlink" Target="http://www.exin-exams.com.cn/index.php?option=com_content&amp;task=view&amp;id=218&amp;task=views&amp;Itemid=48&amp;pItemid=182" TargetMode="External"/><Relationship Id="rId5" Type="http://schemas.openxmlformats.org/officeDocument/2006/relationships/endnotes" Target="endnotes.xml"/><Relationship Id="rId15" Type="http://schemas.openxmlformats.org/officeDocument/2006/relationships/hyperlink" Target="http://www.govchina.org/book_4.html" TargetMode="External"/><Relationship Id="rId10" Type="http://schemas.openxmlformats.org/officeDocument/2006/relationships/hyperlink" Target="http://www.raingroup.cn/c34079/c34574.asp" TargetMode="Externa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http://www.govchina.org/blog/u/265/archives/2011/123.html" TargetMode="External"/><Relationship Id="rId14" Type="http://schemas.openxmlformats.org/officeDocument/2006/relationships/hyperlink" Target="http://www.raingroup.cn/c34079/c34574.as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996</Words>
  <Characters>5680</Characters>
  <Application>Microsoft Office Word</Application>
  <DocSecurity>0</DocSecurity>
  <Lines>47</Lines>
  <Paragraphs>13</Paragraphs>
  <ScaleCrop>false</ScaleCrop>
  <Company>cnpri</Company>
  <LinksUpToDate>false</LinksUpToDate>
  <CharactersWithSpaces>6663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pcityhh</dc:creator>
  <cp:keywords/>
  <dc:description/>
  <cp:lastModifiedBy>pcityhh</cp:lastModifiedBy>
  <cp:revision>3</cp:revision>
  <dcterms:created xsi:type="dcterms:W3CDTF">2011-05-27T01:37:00Z</dcterms:created>
  <dcterms:modified xsi:type="dcterms:W3CDTF">2011-05-27T01:37:00Z</dcterms:modified>
</cp:coreProperties>
</file>